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3845" w14:textId="546B9525" w:rsidR="0038006B" w:rsidRPr="00A76BC9" w:rsidRDefault="0038006B" w:rsidP="0038006B">
      <w:pPr>
        <w:rPr>
          <w:rFonts w:ascii="Times New Roman" w:hAnsi="Times New Roman" w:cs="Times New Roman"/>
          <w:b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Codicological Description of BX 2000. A2 1430</w:t>
      </w:r>
    </w:p>
    <w:p w14:paraId="3B2B80AA" w14:textId="371CF39B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sz w:val="24"/>
          <w:szCs w:val="24"/>
        </w:rPr>
        <w:t>Carthusian Breviary</w:t>
      </w:r>
    </w:p>
    <w:p w14:paraId="0EF3CC2F" w14:textId="77777777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Siglum</w:t>
      </w:r>
      <w:r w:rsidRPr="00A76BC9">
        <w:rPr>
          <w:rFonts w:ascii="Times New Roman" w:hAnsi="Times New Roman" w:cs="Times New Roman"/>
          <w:sz w:val="24"/>
          <w:szCs w:val="24"/>
        </w:rPr>
        <w:t>: Unknown</w:t>
      </w:r>
    </w:p>
    <w:p w14:paraId="39ECD30F" w14:textId="1D29A612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Library and Shelf Number</w:t>
      </w:r>
      <w:r w:rsidRPr="00A76BC9">
        <w:rPr>
          <w:rFonts w:ascii="Times New Roman" w:hAnsi="Times New Roman" w:cs="Times New Roman"/>
          <w:sz w:val="24"/>
          <w:szCs w:val="24"/>
        </w:rPr>
        <w:t xml:space="preserve">: Milner Library, Illinois State University, Normal; Purchased by Special Collections in 2018. </w:t>
      </w:r>
    </w:p>
    <w:p w14:paraId="4D69B1D4" w14:textId="1AFA4002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Material</w:t>
      </w:r>
      <w:r w:rsidRPr="00A76BC9">
        <w:rPr>
          <w:rFonts w:ascii="Times New Roman" w:hAnsi="Times New Roman" w:cs="Times New Roman"/>
          <w:sz w:val="24"/>
          <w:szCs w:val="24"/>
        </w:rPr>
        <w:t>: The manuscript is made of parchment of fine quality. The folios are well preserved with some damage to the following folios: holes on folios 1-8 and 193; there is a tear on the top half, left corner in folio 63 it has been mended with glue and tape; minor blemishes throughout, like small stain</w:t>
      </w:r>
      <w:r w:rsidR="002449CC" w:rsidRPr="00A76BC9">
        <w:rPr>
          <w:rFonts w:ascii="Times New Roman" w:hAnsi="Times New Roman" w:cs="Times New Roman"/>
          <w:sz w:val="24"/>
          <w:szCs w:val="24"/>
        </w:rPr>
        <w:t>s.</w:t>
      </w:r>
    </w:p>
    <w:p w14:paraId="6AD7E183" w14:textId="428EB4F8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Date</w:t>
      </w:r>
      <w:r w:rsidRPr="00A76BC9">
        <w:rPr>
          <w:rFonts w:ascii="Times New Roman" w:hAnsi="Times New Roman" w:cs="Times New Roman"/>
          <w:sz w:val="24"/>
          <w:szCs w:val="24"/>
        </w:rPr>
        <w:t xml:space="preserve">: circa </w:t>
      </w:r>
      <w:r w:rsidR="002449CC" w:rsidRPr="00A76BC9">
        <w:rPr>
          <w:rFonts w:ascii="Times New Roman" w:hAnsi="Times New Roman" w:cs="Times New Roman"/>
          <w:sz w:val="24"/>
          <w:szCs w:val="24"/>
        </w:rPr>
        <w:t>1430</w:t>
      </w:r>
    </w:p>
    <w:p w14:paraId="76F35413" w14:textId="24A1BACF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Number of Folios</w:t>
      </w:r>
      <w:r w:rsidRPr="00A76BC9">
        <w:rPr>
          <w:rFonts w:ascii="Times New Roman" w:hAnsi="Times New Roman" w:cs="Times New Roman"/>
          <w:sz w:val="24"/>
          <w:szCs w:val="24"/>
        </w:rPr>
        <w:t xml:space="preserve">: </w:t>
      </w:r>
      <w:r w:rsidR="002449CC" w:rsidRPr="00A76BC9">
        <w:rPr>
          <w:rFonts w:ascii="Times New Roman" w:hAnsi="Times New Roman" w:cs="Times New Roman"/>
          <w:sz w:val="24"/>
          <w:szCs w:val="24"/>
        </w:rPr>
        <w:t>341 leaves, approximately 9 leaves are missing</w:t>
      </w:r>
    </w:p>
    <w:p w14:paraId="6FED55E9" w14:textId="64070D70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Dimensions</w:t>
      </w:r>
      <w:r w:rsidRPr="00A76BC9">
        <w:rPr>
          <w:rFonts w:ascii="Times New Roman" w:hAnsi="Times New Roman" w:cs="Times New Roman"/>
          <w:sz w:val="24"/>
          <w:szCs w:val="24"/>
        </w:rPr>
        <w:t xml:space="preserve">: </w:t>
      </w:r>
      <w:r w:rsidR="002449CC" w:rsidRPr="00A76BC9">
        <w:rPr>
          <w:rFonts w:ascii="Times New Roman" w:hAnsi="Times New Roman" w:cs="Times New Roman"/>
          <w:sz w:val="24"/>
          <w:szCs w:val="24"/>
        </w:rPr>
        <w:t>150 x 108 mm</w:t>
      </w:r>
    </w:p>
    <w:p w14:paraId="7F05B2F8" w14:textId="33ABDF97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Justification</w:t>
      </w:r>
      <w:r w:rsidRPr="00A76BC9">
        <w:rPr>
          <w:rFonts w:ascii="Times New Roman" w:hAnsi="Times New Roman" w:cs="Times New Roman"/>
          <w:sz w:val="24"/>
          <w:szCs w:val="24"/>
        </w:rPr>
        <w:t xml:space="preserve">: </w:t>
      </w:r>
      <w:r w:rsidR="002449CC" w:rsidRPr="00A76BC9">
        <w:rPr>
          <w:rFonts w:ascii="Times New Roman" w:hAnsi="Times New Roman" w:cs="Times New Roman"/>
          <w:sz w:val="24"/>
          <w:szCs w:val="24"/>
        </w:rPr>
        <w:t>Dimensions 4.5 x 6 inches</w:t>
      </w:r>
      <w:r w:rsidRPr="00A76BC9">
        <w:rPr>
          <w:rFonts w:ascii="Times New Roman" w:hAnsi="Times New Roman" w:cs="Times New Roman"/>
          <w:sz w:val="24"/>
          <w:szCs w:val="24"/>
        </w:rPr>
        <w:t xml:space="preserve">; bottom margin: </w:t>
      </w:r>
      <w:r w:rsidR="002449CC" w:rsidRPr="00A76BC9">
        <w:rPr>
          <w:rFonts w:ascii="Times New Roman" w:hAnsi="Times New Roman" w:cs="Times New Roman"/>
          <w:sz w:val="24"/>
          <w:szCs w:val="24"/>
        </w:rPr>
        <w:t>1 ½ inches from the text</w:t>
      </w:r>
      <w:r w:rsidRPr="00A76BC9">
        <w:rPr>
          <w:rFonts w:ascii="Times New Roman" w:hAnsi="Times New Roman" w:cs="Times New Roman"/>
          <w:sz w:val="24"/>
          <w:szCs w:val="24"/>
        </w:rPr>
        <w:t xml:space="preserve">; outside margin: </w:t>
      </w:r>
      <w:r w:rsidR="002449CC" w:rsidRPr="00A76BC9">
        <w:rPr>
          <w:rFonts w:ascii="Times New Roman" w:hAnsi="Times New Roman" w:cs="Times New Roman"/>
          <w:sz w:val="24"/>
          <w:szCs w:val="24"/>
        </w:rPr>
        <w:t>1 3/16</w:t>
      </w:r>
      <w:r w:rsidR="002449CC" w:rsidRPr="00A76B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49CC" w:rsidRPr="00A76BC9">
        <w:rPr>
          <w:rFonts w:ascii="Times New Roman" w:hAnsi="Times New Roman" w:cs="Times New Roman"/>
          <w:sz w:val="24"/>
          <w:szCs w:val="24"/>
        </w:rPr>
        <w:t xml:space="preserve"> of inch</w:t>
      </w:r>
      <w:r w:rsidRPr="00A76BC9">
        <w:rPr>
          <w:rFonts w:ascii="Times New Roman" w:hAnsi="Times New Roman" w:cs="Times New Roman"/>
          <w:sz w:val="24"/>
          <w:szCs w:val="24"/>
        </w:rPr>
        <w:t xml:space="preserve">, top margin: </w:t>
      </w:r>
      <w:r w:rsidR="002449CC" w:rsidRPr="00A76BC9">
        <w:rPr>
          <w:rFonts w:ascii="Times New Roman" w:hAnsi="Times New Roman" w:cs="Times New Roman"/>
          <w:sz w:val="24"/>
          <w:szCs w:val="24"/>
        </w:rPr>
        <w:t>½ inch.</w:t>
      </w:r>
    </w:p>
    <w:p w14:paraId="18AFC085" w14:textId="1B2F1726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Lineation</w:t>
      </w:r>
      <w:r w:rsidRPr="00A76BC9">
        <w:rPr>
          <w:rFonts w:ascii="Times New Roman" w:hAnsi="Times New Roman" w:cs="Times New Roman"/>
          <w:sz w:val="24"/>
          <w:szCs w:val="24"/>
        </w:rPr>
        <w:t xml:space="preserve">: </w:t>
      </w:r>
      <w:r w:rsidR="002449CC" w:rsidRPr="00A76BC9">
        <w:rPr>
          <w:rFonts w:ascii="Times New Roman" w:hAnsi="Times New Roman" w:cs="Times New Roman"/>
          <w:sz w:val="24"/>
          <w:szCs w:val="24"/>
        </w:rPr>
        <w:t>Two columns of 31 lines each.</w:t>
      </w:r>
    </w:p>
    <w:p w14:paraId="2FB80548" w14:textId="5BB7E605" w:rsidR="0038006B" w:rsidRPr="00A76BC9" w:rsidRDefault="0038006B" w:rsidP="00755785">
      <w:pPr>
        <w:rPr>
          <w:rFonts w:ascii="Times New Roman" w:hAnsi="Times New Roman" w:cs="Times New Roman"/>
          <w:sz w:val="24"/>
          <w:szCs w:val="24"/>
        </w:rPr>
      </w:pPr>
      <w:r w:rsidRPr="00755785">
        <w:rPr>
          <w:rFonts w:ascii="Times New Roman" w:hAnsi="Times New Roman" w:cs="Times New Roman"/>
          <w:b/>
          <w:sz w:val="24"/>
          <w:szCs w:val="24"/>
        </w:rPr>
        <w:t>Ruling</w:t>
      </w:r>
      <w:r w:rsidRPr="00755785">
        <w:rPr>
          <w:rFonts w:ascii="Times New Roman" w:hAnsi="Times New Roman" w:cs="Times New Roman"/>
          <w:sz w:val="24"/>
          <w:szCs w:val="24"/>
        </w:rPr>
        <w:t xml:space="preserve">: </w:t>
      </w:r>
      <w:r w:rsidR="00755785">
        <w:rPr>
          <w:rFonts w:ascii="Times New Roman" w:hAnsi="Times New Roman" w:cs="Times New Roman"/>
          <w:sz w:val="24"/>
          <w:szCs w:val="24"/>
        </w:rPr>
        <w:t xml:space="preserve">The verso of folio </w:t>
      </w:r>
      <w:r w:rsidR="007F4FAF">
        <w:rPr>
          <w:rFonts w:ascii="Times New Roman" w:hAnsi="Times New Roman" w:cs="Times New Roman"/>
          <w:sz w:val="24"/>
          <w:szCs w:val="24"/>
        </w:rPr>
        <w:t>25</w:t>
      </w:r>
      <w:r w:rsidR="00755785">
        <w:rPr>
          <w:rFonts w:ascii="Times New Roman" w:hAnsi="Times New Roman" w:cs="Times New Roman"/>
          <w:sz w:val="24"/>
          <w:szCs w:val="24"/>
        </w:rPr>
        <w:t xml:space="preserve"> is divided into two columns. The columns are </w:t>
      </w:r>
      <w:r w:rsidR="00B63D33">
        <w:rPr>
          <w:rFonts w:ascii="Times New Roman" w:hAnsi="Times New Roman" w:cs="Times New Roman"/>
          <w:sz w:val="24"/>
          <w:szCs w:val="24"/>
        </w:rPr>
        <w:t xml:space="preserve">delineated by faint ruling—four vertical lines spaced </w:t>
      </w:r>
      <w:r w:rsidR="006F14ED">
        <w:rPr>
          <w:rFonts w:ascii="Times New Roman" w:hAnsi="Times New Roman" w:cs="Times New Roman"/>
          <w:sz w:val="24"/>
          <w:szCs w:val="24"/>
        </w:rPr>
        <w:t>regularly</w:t>
      </w:r>
      <w:r w:rsidR="00B4397E">
        <w:rPr>
          <w:rFonts w:ascii="Times New Roman" w:hAnsi="Times New Roman" w:cs="Times New Roman"/>
          <w:sz w:val="24"/>
          <w:szCs w:val="24"/>
        </w:rPr>
        <w:t xml:space="preserve"> so that each column is the same size</w:t>
      </w:r>
      <w:r w:rsidR="00B63D33">
        <w:rPr>
          <w:rFonts w:ascii="Times New Roman" w:hAnsi="Times New Roman" w:cs="Times New Roman"/>
          <w:sz w:val="24"/>
          <w:szCs w:val="24"/>
        </w:rPr>
        <w:t xml:space="preserve">. </w:t>
      </w:r>
      <w:r w:rsidR="00505B76">
        <w:rPr>
          <w:rFonts w:ascii="Times New Roman" w:hAnsi="Times New Roman" w:cs="Times New Roman"/>
          <w:sz w:val="24"/>
          <w:szCs w:val="24"/>
        </w:rPr>
        <w:t xml:space="preserve">The text is divided into rough “paragraphs” by </w:t>
      </w:r>
      <w:r w:rsidR="00D12F58">
        <w:rPr>
          <w:rFonts w:ascii="Times New Roman" w:hAnsi="Times New Roman" w:cs="Times New Roman"/>
          <w:sz w:val="24"/>
          <w:szCs w:val="24"/>
        </w:rPr>
        <w:t xml:space="preserve">illustrated </w:t>
      </w:r>
      <w:r w:rsidR="00505B76">
        <w:rPr>
          <w:rFonts w:ascii="Times New Roman" w:hAnsi="Times New Roman" w:cs="Times New Roman"/>
          <w:sz w:val="24"/>
          <w:szCs w:val="24"/>
        </w:rPr>
        <w:t xml:space="preserve">capitalized letters. Each “paragraph” ends with red text. </w:t>
      </w:r>
    </w:p>
    <w:p w14:paraId="41AF7572" w14:textId="5D3CF052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Foliation</w:t>
      </w:r>
      <w:r w:rsidRPr="00A76BC9">
        <w:rPr>
          <w:rFonts w:ascii="Times New Roman" w:hAnsi="Times New Roman" w:cs="Times New Roman"/>
          <w:sz w:val="24"/>
          <w:szCs w:val="24"/>
        </w:rPr>
        <w:t xml:space="preserve">: The folios are numbered in pencil on the </w:t>
      </w:r>
      <w:r w:rsidR="00A8136C" w:rsidRPr="00A76BC9">
        <w:rPr>
          <w:rFonts w:ascii="Times New Roman" w:hAnsi="Times New Roman" w:cs="Times New Roman"/>
          <w:sz w:val="24"/>
          <w:szCs w:val="24"/>
        </w:rPr>
        <w:t>bottom</w:t>
      </w:r>
      <w:r w:rsidRPr="00A76BC9">
        <w:rPr>
          <w:rFonts w:ascii="Times New Roman" w:hAnsi="Times New Roman" w:cs="Times New Roman"/>
          <w:sz w:val="24"/>
          <w:szCs w:val="24"/>
        </w:rPr>
        <w:t>, right-hand corner of the recto (modern numbering; unknown date).</w:t>
      </w:r>
    </w:p>
    <w:p w14:paraId="2A540A09" w14:textId="3C23C1CE" w:rsidR="00A8136C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Decoration</w:t>
      </w:r>
      <w:r w:rsidRPr="00A76BC9">
        <w:rPr>
          <w:rFonts w:ascii="Times New Roman" w:hAnsi="Times New Roman" w:cs="Times New Roman"/>
          <w:sz w:val="24"/>
          <w:szCs w:val="24"/>
        </w:rPr>
        <w:t xml:space="preserve">: </w:t>
      </w:r>
      <w:r w:rsidR="00086CFA">
        <w:rPr>
          <w:rFonts w:ascii="Times New Roman" w:hAnsi="Times New Roman" w:cs="Times New Roman"/>
          <w:sz w:val="24"/>
          <w:szCs w:val="24"/>
        </w:rPr>
        <w:t xml:space="preserve">The “paragraphs” </w:t>
      </w:r>
      <w:r w:rsidR="007F4FAF">
        <w:rPr>
          <w:rFonts w:ascii="Times New Roman" w:hAnsi="Times New Roman" w:cs="Times New Roman"/>
          <w:sz w:val="24"/>
          <w:szCs w:val="24"/>
        </w:rPr>
        <w:t xml:space="preserve">on the verso of folio 25 </w:t>
      </w:r>
      <w:r w:rsidR="00086CFA">
        <w:rPr>
          <w:rFonts w:ascii="Times New Roman" w:hAnsi="Times New Roman" w:cs="Times New Roman"/>
          <w:sz w:val="24"/>
          <w:szCs w:val="24"/>
        </w:rPr>
        <w:t>are divided by illustrated capital letters which alternate between red letters with blue illustration and blue letters with red i</w:t>
      </w:r>
      <w:r w:rsidR="00FA735C">
        <w:rPr>
          <w:rFonts w:ascii="Times New Roman" w:hAnsi="Times New Roman" w:cs="Times New Roman"/>
          <w:sz w:val="24"/>
          <w:szCs w:val="24"/>
        </w:rPr>
        <w:t>l</w:t>
      </w:r>
      <w:r w:rsidR="00086CFA">
        <w:rPr>
          <w:rFonts w:ascii="Times New Roman" w:hAnsi="Times New Roman" w:cs="Times New Roman"/>
          <w:sz w:val="24"/>
          <w:szCs w:val="24"/>
        </w:rPr>
        <w:t>lustration.</w:t>
      </w:r>
      <w:r w:rsidR="00A8136C" w:rsidRPr="00A76BC9">
        <w:rPr>
          <w:rFonts w:ascii="Times New Roman" w:hAnsi="Times New Roman" w:cs="Times New Roman"/>
          <w:sz w:val="24"/>
          <w:szCs w:val="24"/>
        </w:rPr>
        <w:t xml:space="preserve"> </w:t>
      </w:r>
      <w:r w:rsidR="002308F4">
        <w:rPr>
          <w:rFonts w:ascii="Times New Roman" w:hAnsi="Times New Roman" w:cs="Times New Roman"/>
          <w:sz w:val="24"/>
          <w:szCs w:val="24"/>
        </w:rPr>
        <w:t xml:space="preserve">The red illustrated letters are “L,” “P,” “E,” </w:t>
      </w:r>
      <w:r w:rsidR="007F4FAF">
        <w:rPr>
          <w:rFonts w:ascii="Times New Roman" w:hAnsi="Times New Roman" w:cs="Times New Roman"/>
          <w:sz w:val="24"/>
          <w:szCs w:val="24"/>
        </w:rPr>
        <w:t xml:space="preserve">“H,” “O,” and “I”. The blue </w:t>
      </w:r>
      <w:r w:rsidR="00313737">
        <w:rPr>
          <w:rFonts w:ascii="Times New Roman" w:hAnsi="Times New Roman" w:cs="Times New Roman"/>
          <w:sz w:val="24"/>
          <w:szCs w:val="24"/>
        </w:rPr>
        <w:t xml:space="preserve">illustrated letters are five D’s and one “I”. </w:t>
      </w:r>
      <w:r w:rsidR="00F80606">
        <w:rPr>
          <w:rFonts w:ascii="Times New Roman" w:hAnsi="Times New Roman" w:cs="Times New Roman"/>
          <w:sz w:val="24"/>
          <w:szCs w:val="24"/>
        </w:rPr>
        <w:t xml:space="preserve">The left margin of each column is also decorated with ornate squiggling lines in faint blue ink. </w:t>
      </w:r>
      <w:r w:rsidR="004035D5">
        <w:rPr>
          <w:rFonts w:ascii="Times New Roman" w:hAnsi="Times New Roman" w:cs="Times New Roman"/>
          <w:sz w:val="24"/>
          <w:szCs w:val="24"/>
        </w:rPr>
        <w:t>At the bottom left of each column, the decoration merges with the red illustration surrounding the capital “D” and descends into red ornate squiggling</w:t>
      </w:r>
      <w:r w:rsidR="00214CE8">
        <w:rPr>
          <w:rFonts w:ascii="Times New Roman" w:hAnsi="Times New Roman" w:cs="Times New Roman"/>
          <w:sz w:val="24"/>
          <w:szCs w:val="24"/>
        </w:rPr>
        <w:t xml:space="preserve"> that reaches almost the bottom of the folio. </w:t>
      </w:r>
      <w:r w:rsidR="00A8136C" w:rsidRPr="00A76BC9">
        <w:rPr>
          <w:rFonts w:ascii="Times New Roman" w:hAnsi="Times New Roman" w:cs="Times New Roman"/>
          <w:sz w:val="24"/>
          <w:szCs w:val="24"/>
        </w:rPr>
        <w:t xml:space="preserve">Illuminations begin on folio 19. </w:t>
      </w:r>
    </w:p>
    <w:p w14:paraId="27F89DCD" w14:textId="19CDC3BB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Writing</w:t>
      </w:r>
      <w:r w:rsidRPr="00A76BC9">
        <w:rPr>
          <w:rFonts w:ascii="Times New Roman" w:hAnsi="Times New Roman" w:cs="Times New Roman"/>
          <w:sz w:val="24"/>
          <w:szCs w:val="24"/>
        </w:rPr>
        <w:t xml:space="preserve">: The text is written in </w:t>
      </w:r>
      <w:r w:rsidR="00A07636" w:rsidRPr="00A76BC9">
        <w:rPr>
          <w:rFonts w:ascii="Times New Roman" w:hAnsi="Times New Roman" w:cs="Times New Roman"/>
          <w:sz w:val="24"/>
          <w:szCs w:val="24"/>
        </w:rPr>
        <w:t>round gothic bookhand</w:t>
      </w:r>
      <w:r w:rsidRPr="00A76BC9">
        <w:rPr>
          <w:rFonts w:ascii="Times New Roman" w:hAnsi="Times New Roman" w:cs="Times New Roman"/>
          <w:sz w:val="24"/>
          <w:szCs w:val="24"/>
        </w:rPr>
        <w:t xml:space="preserve">. There is only one scribe </w:t>
      </w:r>
      <w:r w:rsidR="00A07636" w:rsidRPr="00A76BC9">
        <w:rPr>
          <w:rFonts w:ascii="Times New Roman" w:hAnsi="Times New Roman" w:cs="Times New Roman"/>
          <w:sz w:val="24"/>
          <w:szCs w:val="24"/>
        </w:rPr>
        <w:t>for the folio I examine, but there seem to be multiple hands in later folios</w:t>
      </w:r>
      <w:r w:rsidRPr="00A76BC9">
        <w:rPr>
          <w:rFonts w:ascii="Times New Roman" w:hAnsi="Times New Roman" w:cs="Times New Roman"/>
          <w:sz w:val="24"/>
          <w:szCs w:val="24"/>
        </w:rPr>
        <w:t xml:space="preserve">. The handwriting is clear and </w:t>
      </w:r>
      <w:r w:rsidR="00A07636" w:rsidRPr="00A76BC9">
        <w:rPr>
          <w:rFonts w:ascii="Times New Roman" w:hAnsi="Times New Roman" w:cs="Times New Roman"/>
          <w:sz w:val="24"/>
          <w:szCs w:val="24"/>
        </w:rPr>
        <w:t xml:space="preserve">undamaged. </w:t>
      </w:r>
      <w:r w:rsidRPr="00A76BC9">
        <w:rPr>
          <w:rFonts w:ascii="Times New Roman" w:hAnsi="Times New Roman" w:cs="Times New Roman"/>
          <w:sz w:val="24"/>
          <w:szCs w:val="24"/>
        </w:rPr>
        <w:t xml:space="preserve">Abbreviations used are indicated </w:t>
      </w:r>
      <w:r w:rsidR="00A07636" w:rsidRPr="00A76BC9">
        <w:rPr>
          <w:rFonts w:ascii="Times New Roman" w:hAnsi="Times New Roman" w:cs="Times New Roman"/>
          <w:sz w:val="24"/>
          <w:szCs w:val="24"/>
        </w:rPr>
        <w:t>by</w:t>
      </w:r>
      <w:r w:rsidRPr="00A76BC9">
        <w:rPr>
          <w:rFonts w:ascii="Times New Roman" w:hAnsi="Times New Roman" w:cs="Times New Roman"/>
          <w:sz w:val="24"/>
          <w:szCs w:val="24"/>
        </w:rPr>
        <w:t xml:space="preserve"> </w:t>
      </w:r>
      <w:r w:rsidR="00A07636" w:rsidRPr="00A76BC9">
        <w:rPr>
          <w:rFonts w:ascii="Times New Roman" w:hAnsi="Times New Roman" w:cs="Times New Roman"/>
          <w:sz w:val="24"/>
          <w:szCs w:val="24"/>
        </w:rPr>
        <w:t>a black dot</w:t>
      </w:r>
      <w:r w:rsidRPr="00A76BC9">
        <w:rPr>
          <w:rFonts w:ascii="Times New Roman" w:hAnsi="Times New Roman" w:cs="Times New Roman"/>
          <w:sz w:val="24"/>
          <w:szCs w:val="24"/>
        </w:rPr>
        <w:t xml:space="preserve"> above the text</w:t>
      </w:r>
      <w:r w:rsidR="00A07636" w:rsidRPr="00A76BC9">
        <w:rPr>
          <w:rFonts w:ascii="Times New Roman" w:hAnsi="Times New Roman" w:cs="Times New Roman"/>
          <w:sz w:val="24"/>
          <w:szCs w:val="24"/>
        </w:rPr>
        <w:t xml:space="preserve">. The most frequently abbreviated words contain diphthongs, “er,” or are well known abbreviations such as i(n) and e(st). </w:t>
      </w:r>
    </w:p>
    <w:p w14:paraId="07CA8F1A" w14:textId="198F0BB7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Binding</w:t>
      </w:r>
      <w:r w:rsidRPr="00A76BC9">
        <w:rPr>
          <w:rFonts w:ascii="Times New Roman" w:hAnsi="Times New Roman" w:cs="Times New Roman"/>
          <w:sz w:val="24"/>
          <w:szCs w:val="24"/>
        </w:rPr>
        <w:t xml:space="preserve">: The manuscript is bound </w:t>
      </w:r>
      <w:r w:rsidR="00A07636" w:rsidRPr="00A76BC9">
        <w:rPr>
          <w:rFonts w:ascii="Times New Roman" w:hAnsi="Times New Roman" w:cs="Times New Roman"/>
          <w:sz w:val="24"/>
          <w:szCs w:val="24"/>
        </w:rPr>
        <w:t>in a 19</w:t>
      </w:r>
      <w:r w:rsidR="00A07636" w:rsidRPr="00A76B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7636" w:rsidRPr="00A76BC9">
        <w:rPr>
          <w:rFonts w:ascii="Times New Roman" w:hAnsi="Times New Roman" w:cs="Times New Roman"/>
          <w:sz w:val="24"/>
          <w:szCs w:val="24"/>
        </w:rPr>
        <w:t xml:space="preserve"> century red velvet cover</w:t>
      </w:r>
      <w:r w:rsidRPr="00A76BC9">
        <w:rPr>
          <w:rFonts w:ascii="Times New Roman" w:hAnsi="Times New Roman" w:cs="Times New Roman"/>
          <w:sz w:val="24"/>
          <w:szCs w:val="24"/>
        </w:rPr>
        <w:t xml:space="preserve"> over wooden boards with geometric patterns on</w:t>
      </w:r>
      <w:r w:rsidR="00A07636" w:rsidRPr="00A76BC9">
        <w:rPr>
          <w:rFonts w:ascii="Times New Roman" w:hAnsi="Times New Roman" w:cs="Times New Roman"/>
          <w:sz w:val="24"/>
          <w:szCs w:val="24"/>
        </w:rPr>
        <w:t xml:space="preserve"> the</w:t>
      </w:r>
      <w:r w:rsidRPr="00A76BC9">
        <w:rPr>
          <w:rFonts w:ascii="Times New Roman" w:hAnsi="Times New Roman" w:cs="Times New Roman"/>
          <w:sz w:val="24"/>
          <w:szCs w:val="24"/>
        </w:rPr>
        <w:t xml:space="preserve"> front and back covers. </w:t>
      </w:r>
    </w:p>
    <w:p w14:paraId="00E092D2" w14:textId="04701429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lastRenderedPageBreak/>
        <w:t>Contents</w:t>
      </w:r>
      <w:r w:rsidRPr="00A76BC9">
        <w:rPr>
          <w:rFonts w:ascii="Times New Roman" w:hAnsi="Times New Roman" w:cs="Times New Roman"/>
          <w:sz w:val="24"/>
          <w:szCs w:val="24"/>
        </w:rPr>
        <w:t>:</w:t>
      </w:r>
      <w:r w:rsidR="009A559A">
        <w:rPr>
          <w:rFonts w:ascii="Times New Roman" w:hAnsi="Times New Roman" w:cs="Times New Roman"/>
          <w:sz w:val="24"/>
          <w:szCs w:val="24"/>
        </w:rPr>
        <w:t xml:space="preserve"> The contents are uncertain. It seems to be a prayer or liturgy. </w:t>
      </w:r>
    </w:p>
    <w:p w14:paraId="426D2282" w14:textId="6B4743F5" w:rsidR="0038006B" w:rsidRPr="00A76BC9" w:rsidRDefault="0038006B" w:rsidP="0038006B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>Place</w:t>
      </w:r>
      <w:r w:rsidRPr="00A76BC9">
        <w:rPr>
          <w:rFonts w:ascii="Times New Roman" w:hAnsi="Times New Roman" w:cs="Times New Roman"/>
          <w:sz w:val="24"/>
          <w:szCs w:val="24"/>
        </w:rPr>
        <w:t xml:space="preserve">: </w:t>
      </w:r>
      <w:r w:rsidR="00A07636" w:rsidRPr="00A76BC9">
        <w:rPr>
          <w:rFonts w:ascii="Times New Roman" w:hAnsi="Times New Roman" w:cs="Times New Roman"/>
          <w:sz w:val="24"/>
          <w:szCs w:val="24"/>
        </w:rPr>
        <w:t>Northern Italy, Lombardy (Milan?)</w:t>
      </w:r>
    </w:p>
    <w:p w14:paraId="511AF277" w14:textId="77777777" w:rsidR="00190D5F" w:rsidRPr="00A76BC9" w:rsidRDefault="00A07636" w:rsidP="00A0763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BC9">
        <w:rPr>
          <w:rFonts w:ascii="Times New Roman" w:hAnsi="Times New Roman" w:cs="Times New Roman"/>
          <w:b/>
          <w:sz w:val="24"/>
          <w:szCs w:val="24"/>
        </w:rPr>
        <w:t xml:space="preserve">Transcription: </w:t>
      </w:r>
    </w:p>
    <w:p w14:paraId="1A8C4258" w14:textId="74ABD7F4" w:rsidR="000713C0" w:rsidRPr="00A76BC9" w:rsidRDefault="00A07636" w:rsidP="00A07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0B09">
        <w:rPr>
          <w:rFonts w:ascii="Times New Roman" w:hAnsi="Times New Roman" w:cs="Times New Roman"/>
          <w:sz w:val="24"/>
          <w:szCs w:val="24"/>
        </w:rPr>
        <w:t xml:space="preserve">FOLIO </w:t>
      </w:r>
      <w:r w:rsidR="00B50B09" w:rsidRPr="00B50B09">
        <w:rPr>
          <w:rFonts w:ascii="Times New Roman" w:hAnsi="Times New Roman" w:cs="Times New Roman"/>
          <w:sz w:val="24"/>
          <w:szCs w:val="24"/>
        </w:rPr>
        <w:t>25</w:t>
      </w:r>
      <w:r w:rsidR="001D5FDE">
        <w:rPr>
          <w:rFonts w:ascii="Times New Roman" w:hAnsi="Times New Roman" w:cs="Times New Roman"/>
          <w:sz w:val="24"/>
          <w:szCs w:val="24"/>
        </w:rPr>
        <w:t xml:space="preserve"> VERSO </w:t>
      </w:r>
    </w:p>
    <w:p w14:paraId="41B7726A" w14:textId="6E0E5036" w:rsidR="0018530D" w:rsidRPr="00A76BC9" w:rsidRDefault="000713C0">
      <w:pPr>
        <w:rPr>
          <w:rFonts w:ascii="Times New Roman" w:hAnsi="Times New Roman" w:cs="Times New Roman"/>
          <w:sz w:val="24"/>
          <w:szCs w:val="24"/>
        </w:rPr>
      </w:pPr>
      <w:r w:rsidRPr="00A76BC9">
        <w:rPr>
          <w:rFonts w:ascii="Times New Roman" w:hAnsi="Times New Roman" w:cs="Times New Roman"/>
          <w:sz w:val="24"/>
          <w:szCs w:val="24"/>
        </w:rPr>
        <w:t xml:space="preserve">rem P(er) Alia oratio </w:t>
      </w:r>
    </w:p>
    <w:p w14:paraId="36282B7E" w14:textId="62F7797C" w:rsidR="000713C0" w:rsidRPr="00A76BC9" w:rsidRDefault="000713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C9">
        <w:rPr>
          <w:rFonts w:ascii="Times New Roman" w:hAnsi="Times New Roman" w:cs="Times New Roman"/>
          <w:sz w:val="24"/>
          <w:szCs w:val="24"/>
        </w:rPr>
        <w:t>L(a)etet(ur) ecc(les)ia e(t) d(eu)s b(eat)i et [your saint goes here] m</w:t>
      </w:r>
      <w:r w:rsidR="000E0DE3">
        <w:rPr>
          <w:rFonts w:ascii="Times New Roman" w:hAnsi="Times New Roman" w:cs="Times New Roman"/>
          <w:sz w:val="24"/>
          <w:szCs w:val="24"/>
        </w:rPr>
        <w:t>(</w:t>
      </w:r>
      <w:r w:rsidR="00FB2372">
        <w:rPr>
          <w:rFonts w:ascii="Times New Roman" w:hAnsi="Times New Roman" w:cs="Times New Roman"/>
          <w:sz w:val="24"/>
          <w:szCs w:val="24"/>
        </w:rPr>
        <w:t>o</w:t>
      </w:r>
      <w:r w:rsidR="000E0DE3">
        <w:rPr>
          <w:rFonts w:ascii="Times New Roman" w:hAnsi="Times New Roman" w:cs="Times New Roman"/>
          <w:sz w:val="24"/>
          <w:szCs w:val="24"/>
        </w:rPr>
        <w:t>)</w:t>
      </w:r>
      <w:r w:rsidRPr="00A76BC9">
        <w:rPr>
          <w:rFonts w:ascii="Times New Roman" w:hAnsi="Times New Roman" w:cs="Times New Roman"/>
          <w:sz w:val="24"/>
          <w:szCs w:val="24"/>
        </w:rPr>
        <w:t xml:space="preserve">ris </w:t>
      </w:r>
      <w:r w:rsidR="009D5F0A" w:rsidRPr="00A76BC9">
        <w:rPr>
          <w:rFonts w:ascii="Times New Roman" w:hAnsi="Times New Roman" w:cs="Times New Roman"/>
          <w:sz w:val="24"/>
          <w:szCs w:val="24"/>
        </w:rPr>
        <w:t>tui consisa suffragis atque ei(us</w:t>
      </w:r>
      <w:r w:rsidR="009D5F0A" w:rsidRPr="00337244">
        <w:rPr>
          <w:rFonts w:ascii="Times New Roman" w:hAnsi="Times New Roman" w:cs="Times New Roman"/>
          <w:color w:val="000000" w:themeColor="text1"/>
          <w:sz w:val="24"/>
          <w:szCs w:val="24"/>
        </w:rPr>
        <w:t>) p</w:t>
      </w:r>
      <w:r w:rsidR="00337244" w:rsidRPr="00337244">
        <w:rPr>
          <w:rFonts w:ascii="Times New Roman" w:hAnsi="Times New Roman" w:cs="Times New Roman"/>
          <w:color w:val="000000" w:themeColor="text1"/>
          <w:sz w:val="24"/>
          <w:szCs w:val="24"/>
        </w:rPr>
        <w:t>(re)</w:t>
      </w:r>
      <w:r w:rsidR="009D5F0A" w:rsidRPr="00337244">
        <w:rPr>
          <w:rFonts w:ascii="Times New Roman" w:hAnsi="Times New Roman" w:cs="Times New Roman"/>
          <w:color w:val="000000" w:themeColor="text1"/>
          <w:sz w:val="24"/>
          <w:szCs w:val="24"/>
        </w:rPr>
        <w:t>cib</w:t>
      </w:r>
      <w:r w:rsidR="00337244" w:rsidRPr="00337244">
        <w:rPr>
          <w:rFonts w:ascii="Times New Roman" w:hAnsi="Times New Roman" w:cs="Times New Roman"/>
          <w:color w:val="000000" w:themeColor="text1"/>
          <w:sz w:val="24"/>
          <w:szCs w:val="24"/>
        </w:rPr>
        <w:t>(us)</w:t>
      </w:r>
      <w:r w:rsidR="009D5F0A" w:rsidRPr="00337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F0A" w:rsidRPr="008003D6">
        <w:rPr>
          <w:rFonts w:ascii="Times New Roman" w:hAnsi="Times New Roman" w:cs="Times New Roman"/>
          <w:color w:val="000000" w:themeColor="text1"/>
          <w:sz w:val="24"/>
          <w:szCs w:val="24"/>
        </w:rPr>
        <w:t>gl</w:t>
      </w:r>
      <w:r w:rsidR="008003D6" w:rsidRPr="008003D6">
        <w:rPr>
          <w:rFonts w:ascii="Times New Roman" w:hAnsi="Times New Roman" w:cs="Times New Roman"/>
          <w:color w:val="000000" w:themeColor="text1"/>
          <w:sz w:val="24"/>
          <w:szCs w:val="24"/>
        </w:rPr>
        <w:t>(or)</w:t>
      </w:r>
      <w:r w:rsidR="009D5F0A" w:rsidRPr="00337244">
        <w:rPr>
          <w:rFonts w:ascii="Times New Roman" w:hAnsi="Times New Roman" w:cs="Times New Roman"/>
          <w:color w:val="000000" w:themeColor="text1"/>
          <w:sz w:val="24"/>
          <w:szCs w:val="24"/>
        </w:rPr>
        <w:t>iosi</w:t>
      </w:r>
      <w:r w:rsidR="00337244" w:rsidRPr="0033724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7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ae) </w:t>
      </w:r>
      <w:r w:rsidR="009D5F0A"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denota p(er)manet et secura </w:t>
      </w:r>
      <w:r w:rsidR="00800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</w:t>
      </w:r>
      <w:r w:rsidR="009D5F0A"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sistat. </w:t>
      </w:r>
      <w:r w:rsidR="007607C8" w:rsidRPr="003A507E">
        <w:rPr>
          <w:rFonts w:ascii="Times New Roman" w:hAnsi="Times New Roman" w:cs="Times New Roman"/>
          <w:color w:val="000000" w:themeColor="text1"/>
          <w:sz w:val="24"/>
          <w:szCs w:val="24"/>
        </w:rPr>
        <w:t>Pl</w:t>
      </w:r>
      <w:r w:rsidR="002A7C29" w:rsidRPr="003A507E">
        <w:rPr>
          <w:rFonts w:ascii="Times New Roman" w:hAnsi="Times New Roman" w:cs="Times New Roman"/>
          <w:color w:val="000000" w:themeColor="text1"/>
          <w:sz w:val="24"/>
          <w:szCs w:val="24"/>
        </w:rPr>
        <w:t>[ur]</w:t>
      </w:r>
      <w:r w:rsidR="007607C8" w:rsidRPr="003A5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imorum </w:t>
      </w:r>
      <w:r w:rsidR="007607C8"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>m(eo)rum or(ati)o.</w:t>
      </w:r>
    </w:p>
    <w:p w14:paraId="7594BA5A" w14:textId="2A211F0F" w:rsidR="007607C8" w:rsidRDefault="007607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>DEus qui nos conced</w:t>
      </w:r>
      <w:r w:rsidR="00A76BC9"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sa(n)ctorum</w:t>
      </w:r>
      <w:r w:rsidR="00A76BC9" w:rsidRPr="00A76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m(eo)rum tuorum ill(e) natalitia colere. da n(o)b(is)</w:t>
      </w:r>
      <w:r w:rsidR="00A76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i(n) et(er)na b(ea</w:t>
      </w:r>
      <w:r w:rsidR="000A0756">
        <w:rPr>
          <w:rFonts w:ascii="Times New Roman" w:hAnsi="Times New Roman" w:cs="Times New Roman"/>
          <w:color w:val="000000" w:themeColor="text1"/>
          <w:sz w:val="24"/>
          <w:szCs w:val="24"/>
        </w:rPr>
        <w:t>)titudie de</w:t>
      </w:r>
      <w:r w:rsidR="001C7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0A0756">
        <w:rPr>
          <w:rFonts w:ascii="Times New Roman" w:hAnsi="Times New Roman" w:cs="Times New Roman"/>
          <w:color w:val="000000" w:themeColor="text1"/>
          <w:sz w:val="24"/>
          <w:szCs w:val="24"/>
        </w:rPr>
        <w:t>orum societate gaude(</w:t>
      </w:r>
      <w:r w:rsidR="001C7810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0A0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P(er) Alia or(ati)o. </w:t>
      </w:r>
    </w:p>
    <w:p w14:paraId="75FBDD5D" w14:textId="034C9CFE" w:rsidR="00480327" w:rsidRDefault="00E40C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>P[unknown] q(u</w:t>
      </w:r>
      <w:r w:rsidR="00C86AAB">
        <w:rPr>
          <w:rFonts w:ascii="Times New Roman" w:hAnsi="Times New Roman" w:cs="Times New Roman"/>
          <w:color w:val="000000" w:themeColor="text1"/>
          <w:sz w:val="24"/>
          <w:szCs w:val="24"/>
        </w:rPr>
        <w:t>aesumu)</w:t>
      </w:r>
      <w:r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>s o</w:t>
      </w:r>
      <w:r w:rsidR="00C27289">
        <w:rPr>
          <w:rFonts w:ascii="Times New Roman" w:hAnsi="Times New Roman" w:cs="Times New Roman"/>
          <w:color w:val="000000" w:themeColor="text1"/>
          <w:sz w:val="24"/>
          <w:szCs w:val="24"/>
        </w:rPr>
        <w:t>(mni)</w:t>
      </w:r>
      <w:r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27289">
        <w:rPr>
          <w:rFonts w:ascii="Times New Roman" w:hAnsi="Times New Roman" w:cs="Times New Roman"/>
          <w:color w:val="000000" w:themeColor="text1"/>
          <w:sz w:val="24"/>
          <w:szCs w:val="24"/>
        </w:rPr>
        <w:t>(oten)</w:t>
      </w:r>
      <w:r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>s d(eu)s. ut qui gl(or)ios</w:t>
      </w:r>
      <w:r w:rsidR="000F29D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>s m(</w:t>
      </w:r>
      <w:r w:rsidR="000E0DE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)res fortes i(n) sua </w:t>
      </w:r>
      <w:r w:rsidR="00637017">
        <w:rPr>
          <w:rFonts w:ascii="Times New Roman" w:hAnsi="Times New Roman" w:cs="Times New Roman"/>
          <w:color w:val="000000" w:themeColor="text1"/>
          <w:sz w:val="24"/>
          <w:szCs w:val="24"/>
        </w:rPr>
        <w:t>confessio(</w:t>
      </w:r>
      <w:r w:rsidR="001B52A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370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370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B52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370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0AE"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>cogi</w:t>
      </w:r>
      <w:r w:rsidR="00416F3D">
        <w:rPr>
          <w:rFonts w:ascii="Times New Roman" w:hAnsi="Times New Roman" w:cs="Times New Roman"/>
          <w:color w:val="000000" w:themeColor="text1"/>
          <w:sz w:val="24"/>
          <w:szCs w:val="24"/>
        </w:rPr>
        <w:t>(tat)</w:t>
      </w:r>
      <w:r w:rsidR="005940AE" w:rsidRPr="0059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um. piosapud te i(n) </w:t>
      </w:r>
      <w:r w:rsidR="00D06BF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A0B6F">
        <w:rPr>
          <w:rFonts w:ascii="Times New Roman" w:hAnsi="Times New Roman" w:cs="Times New Roman"/>
          <w:color w:val="000000" w:themeColor="text1"/>
          <w:sz w:val="24"/>
          <w:szCs w:val="24"/>
        </w:rPr>
        <w:t>(ost)</w:t>
      </w:r>
      <w:r w:rsidR="00D06BF9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2E6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int(er)</w:t>
      </w:r>
      <w:r w:rsidR="000348F2">
        <w:rPr>
          <w:rFonts w:ascii="Times New Roman" w:hAnsi="Times New Roman" w:cs="Times New Roman"/>
          <w:color w:val="000000" w:themeColor="text1"/>
          <w:sz w:val="24"/>
          <w:szCs w:val="24"/>
        </w:rPr>
        <w:t>cessio(</w:t>
      </w:r>
      <w:r w:rsidR="007049C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348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5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348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049C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348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92711B">
        <w:rPr>
          <w:rFonts w:ascii="Times New Roman" w:hAnsi="Times New Roman" w:cs="Times New Roman"/>
          <w:color w:val="000000" w:themeColor="text1"/>
          <w:sz w:val="24"/>
          <w:szCs w:val="24"/>
        </w:rPr>
        <w:t>(n)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>tia</w:t>
      </w:r>
      <w:r w:rsidR="00160D6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>us. P</w:t>
      </w:r>
      <w:r w:rsidR="007871D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871D6">
        <w:rPr>
          <w:rFonts w:ascii="Times New Roman" w:hAnsi="Times New Roman" w:cs="Times New Roman"/>
          <w:color w:val="000000" w:themeColor="text1"/>
          <w:sz w:val="24"/>
          <w:szCs w:val="24"/>
        </w:rPr>
        <w:t>r)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474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47068">
        <w:rPr>
          <w:rFonts w:ascii="Times New Roman" w:hAnsi="Times New Roman" w:cs="Times New Roman"/>
          <w:color w:val="000000" w:themeColor="text1"/>
          <w:sz w:val="24"/>
          <w:szCs w:val="24"/>
        </w:rPr>
        <w:t>(minus)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F3E9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27312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6F3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(us) 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>ep</w:t>
      </w:r>
      <w:r w:rsidR="006F3E97">
        <w:rPr>
          <w:rFonts w:ascii="Times New Roman" w:hAnsi="Times New Roman" w:cs="Times New Roman"/>
          <w:color w:val="000000" w:themeColor="text1"/>
          <w:sz w:val="24"/>
          <w:szCs w:val="24"/>
        </w:rPr>
        <w:t>(iscopatus)</w:t>
      </w:r>
      <w:r w:rsidR="00971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>onf</w:t>
      </w:r>
      <w:r w:rsidR="00D548D9">
        <w:rPr>
          <w:rFonts w:ascii="Times New Roman" w:hAnsi="Times New Roman" w:cs="Times New Roman"/>
          <w:color w:val="000000" w:themeColor="text1"/>
          <w:sz w:val="24"/>
          <w:szCs w:val="24"/>
        </w:rPr>
        <w:t>(essio</w:t>
      </w:r>
      <w:r w:rsidR="001B52A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548D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B52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548D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5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or(atio).</w:t>
      </w:r>
    </w:p>
    <w:p w14:paraId="727FA4F6" w14:textId="67332A4A" w:rsidR="00430087" w:rsidRPr="005940AE" w:rsidRDefault="002A65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 q(u</w:t>
      </w:r>
      <w:r w:rsidR="00C002E9">
        <w:rPr>
          <w:rFonts w:ascii="Times New Roman" w:hAnsi="Times New Roman" w:cs="Times New Roman"/>
          <w:color w:val="000000" w:themeColor="text1"/>
          <w:sz w:val="24"/>
          <w:szCs w:val="24"/>
        </w:rPr>
        <w:t>aesumu)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o</w:t>
      </w:r>
      <w:r w:rsidR="00C002E9">
        <w:rPr>
          <w:rFonts w:ascii="Times New Roman" w:hAnsi="Times New Roman" w:cs="Times New Roman"/>
          <w:color w:val="000000" w:themeColor="text1"/>
          <w:sz w:val="24"/>
          <w:szCs w:val="24"/>
        </w:rPr>
        <w:t>(mni)p(oten)s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de(us). ut b(ea)ti ill(i) conf</w:t>
      </w:r>
      <w:r w:rsidR="00C40EFB">
        <w:rPr>
          <w:rFonts w:ascii="Times New Roman" w:hAnsi="Times New Roman" w:cs="Times New Roman"/>
          <w:color w:val="000000" w:themeColor="text1"/>
          <w:sz w:val="24"/>
          <w:szCs w:val="24"/>
        </w:rPr>
        <w:t>(essoris)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tui. atque po(n)tificis ven</w:t>
      </w:r>
      <w:r w:rsidR="00CE4C08">
        <w:rPr>
          <w:rFonts w:ascii="Times New Roman" w:hAnsi="Times New Roman" w:cs="Times New Roman"/>
          <w:color w:val="000000" w:themeColor="text1"/>
          <w:sz w:val="24"/>
          <w:szCs w:val="24"/>
        </w:rPr>
        <w:t>(er)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anda </w:t>
      </w:r>
      <w:r w:rsidR="00974452">
        <w:rPr>
          <w:rFonts w:ascii="Times New Roman" w:hAnsi="Times New Roman" w:cs="Times New Roman"/>
          <w:color w:val="000000" w:themeColor="text1"/>
          <w:sz w:val="24"/>
          <w:szCs w:val="24"/>
        </w:rPr>
        <w:t>sol</w:t>
      </w:r>
      <w:r w:rsidR="00693AF0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74452">
        <w:rPr>
          <w:rFonts w:ascii="Times New Roman" w:hAnsi="Times New Roman" w:cs="Times New Roman"/>
          <w:color w:val="000000" w:themeColor="text1"/>
          <w:sz w:val="24"/>
          <w:szCs w:val="24"/>
        </w:rPr>
        <w:t>e(m)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pnitas. et de</w:t>
      </w:r>
      <w:r w:rsidR="00BE54F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ocio</w:t>
      </w:r>
      <w:r w:rsidR="00AE261F">
        <w:rPr>
          <w:rFonts w:ascii="Times New Roman" w:hAnsi="Times New Roman" w:cs="Times New Roman"/>
          <w:color w:val="000000" w:themeColor="text1"/>
          <w:sz w:val="24"/>
          <w:szCs w:val="24"/>
        </w:rPr>
        <w:t>(n)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E261F">
        <w:rPr>
          <w:rFonts w:ascii="Times New Roman" w:hAnsi="Times New Roman" w:cs="Times New Roman"/>
          <w:color w:val="000000" w:themeColor="text1"/>
          <w:sz w:val="24"/>
          <w:szCs w:val="24"/>
        </w:rPr>
        <w:t>(m)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nob(is) a</w:t>
      </w:r>
      <w:r w:rsidR="001631A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geat et salutem. Per. Alia or(ati)o. </w:t>
      </w:r>
    </w:p>
    <w:sectPr w:rsidR="00430087" w:rsidRPr="0059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6B"/>
    <w:rsid w:val="000348F2"/>
    <w:rsid w:val="000713C0"/>
    <w:rsid w:val="0007245B"/>
    <w:rsid w:val="00086CFA"/>
    <w:rsid w:val="000A0756"/>
    <w:rsid w:val="000C432A"/>
    <w:rsid w:val="000E0DE3"/>
    <w:rsid w:val="000F29D4"/>
    <w:rsid w:val="00160D6B"/>
    <w:rsid w:val="001631A2"/>
    <w:rsid w:val="0018530D"/>
    <w:rsid w:val="00190D5F"/>
    <w:rsid w:val="001A0B6F"/>
    <w:rsid w:val="001B52AD"/>
    <w:rsid w:val="001C7810"/>
    <w:rsid w:val="001D5FDE"/>
    <w:rsid w:val="00214CE8"/>
    <w:rsid w:val="00221F27"/>
    <w:rsid w:val="002308F4"/>
    <w:rsid w:val="002449CC"/>
    <w:rsid w:val="002A655F"/>
    <w:rsid w:val="002A7C29"/>
    <w:rsid w:val="002E3B1C"/>
    <w:rsid w:val="002E6059"/>
    <w:rsid w:val="00313737"/>
    <w:rsid w:val="00337244"/>
    <w:rsid w:val="0038006B"/>
    <w:rsid w:val="003A507E"/>
    <w:rsid w:val="004035D5"/>
    <w:rsid w:val="00416F3D"/>
    <w:rsid w:val="00430087"/>
    <w:rsid w:val="00480327"/>
    <w:rsid w:val="00505B76"/>
    <w:rsid w:val="005940AE"/>
    <w:rsid w:val="005B5008"/>
    <w:rsid w:val="00637017"/>
    <w:rsid w:val="00693AF0"/>
    <w:rsid w:val="006B05B0"/>
    <w:rsid w:val="006F14ED"/>
    <w:rsid w:val="006F3E97"/>
    <w:rsid w:val="007049CA"/>
    <w:rsid w:val="00755785"/>
    <w:rsid w:val="007607C8"/>
    <w:rsid w:val="007871D6"/>
    <w:rsid w:val="007F4FAF"/>
    <w:rsid w:val="008003D6"/>
    <w:rsid w:val="008032D1"/>
    <w:rsid w:val="0092711B"/>
    <w:rsid w:val="0094590A"/>
    <w:rsid w:val="00971E81"/>
    <w:rsid w:val="00974452"/>
    <w:rsid w:val="009A559A"/>
    <w:rsid w:val="009D5F0A"/>
    <w:rsid w:val="00A07636"/>
    <w:rsid w:val="00A47068"/>
    <w:rsid w:val="00A76BC9"/>
    <w:rsid w:val="00A8136C"/>
    <w:rsid w:val="00AE261F"/>
    <w:rsid w:val="00B27312"/>
    <w:rsid w:val="00B4397E"/>
    <w:rsid w:val="00B50B09"/>
    <w:rsid w:val="00B63D33"/>
    <w:rsid w:val="00BD728C"/>
    <w:rsid w:val="00BE54F9"/>
    <w:rsid w:val="00C002E9"/>
    <w:rsid w:val="00C27289"/>
    <w:rsid w:val="00C40EFB"/>
    <w:rsid w:val="00C84748"/>
    <w:rsid w:val="00C86AAB"/>
    <w:rsid w:val="00CE4C08"/>
    <w:rsid w:val="00D06BF9"/>
    <w:rsid w:val="00D12F58"/>
    <w:rsid w:val="00D548D9"/>
    <w:rsid w:val="00E40C13"/>
    <w:rsid w:val="00F80606"/>
    <w:rsid w:val="00FA0923"/>
    <w:rsid w:val="00FA2151"/>
    <w:rsid w:val="00FA735C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65E9"/>
  <w15:chartTrackingRefBased/>
  <w15:docId w15:val="{0729E4B2-BAB2-4062-8611-7BE3D96A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Thelma</dc:creator>
  <cp:keywords/>
  <dc:description/>
  <cp:lastModifiedBy>Fortner, Kate</cp:lastModifiedBy>
  <cp:revision>61</cp:revision>
  <dcterms:created xsi:type="dcterms:W3CDTF">2022-04-21T16:30:00Z</dcterms:created>
  <dcterms:modified xsi:type="dcterms:W3CDTF">2022-05-04T16:45:00Z</dcterms:modified>
</cp:coreProperties>
</file>