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72FE6867" w:rsidR="00BC5B9D" w:rsidRDefault="00BC5B9D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 w:rsidRPr="45112944">
        <w:rPr>
          <w:rFonts w:eastAsiaTheme="minorEastAsia"/>
          <w:b/>
          <w:bCs/>
        </w:rPr>
        <w:t xml:space="preserve">Tuesday, </w:t>
      </w:r>
      <w:r>
        <w:rPr>
          <w:rFonts w:eastAsiaTheme="minorEastAsia"/>
          <w:b/>
          <w:bCs/>
        </w:rPr>
        <w:t>August 25</w:t>
      </w:r>
      <w:r>
        <w:rPr>
          <w:rFonts w:eastAsiaTheme="minorEastAsia"/>
          <w:b/>
          <w:bCs/>
        </w:rPr>
        <w:t>, 2020</w:t>
      </w:r>
    </w:p>
    <w:p w14:paraId="19DC6A65" w14:textId="1D4B4993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-3:30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14:paraId="6E94FD77" w14:textId="77777777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14:paraId="5A95403D" w14:textId="52DC4053" w:rsidR="0025077C" w:rsidRDefault="0025077C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14:paraId="64CCAF4C" w14:textId="411EEDCA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14:paraId="1B6DD433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14:paraId="5F7256FB" w14:textId="77777777" w:rsidR="00BC5B9D" w:rsidRDefault="00BC5B9D" w:rsidP="00BC5B9D">
      <w:pPr>
        <w:spacing w:after="120" w:line="240" w:lineRule="auto"/>
        <w:rPr>
          <w:rFonts w:eastAsiaTheme="minorEastAsia"/>
          <w:bCs/>
        </w:rPr>
      </w:pPr>
      <w:r>
        <w:rPr>
          <w:rFonts w:eastAsiaTheme="minorEastAsia"/>
          <w:b/>
          <w:bCs/>
        </w:rPr>
        <w:t>Introductions:</w:t>
      </w:r>
    </w:p>
    <w:p w14:paraId="407FCCB3" w14:textId="0FD32037" w:rsidR="00BC5B9D" w:rsidRDefault="006D78AC" w:rsidP="00F334D4">
      <w:pPr>
        <w:pStyle w:val="ListParagraph"/>
        <w:numPr>
          <w:ilvl w:val="0"/>
          <w:numId w:val="7"/>
        </w:numPr>
      </w:pPr>
      <w:r>
        <w:t xml:space="preserve">Guest: </w:t>
      </w:r>
      <w:r w:rsidR="00C8708A">
        <w:t>Ameli</w:t>
      </w:r>
      <w:r w:rsidR="00C8708A" w:rsidRPr="00C8708A">
        <w:t xml:space="preserve">a </w:t>
      </w:r>
      <w:r w:rsidR="00C8708A" w:rsidRPr="00C8708A">
        <w:t>Noёl-Elkins</w:t>
      </w:r>
      <w:r w:rsidR="00C8708A">
        <w:t xml:space="preserve">, </w:t>
      </w:r>
      <w:r w:rsidR="00F334D4">
        <w:t>Interim Assistant Vice President for Student Success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0F23D20A" w14:textId="08674B67" w:rsidR="00BC5B9D" w:rsidRDefault="00BC5B9D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</w:rPr>
        <w:t xml:space="preserve">Review and approve draft minutes from </w:t>
      </w:r>
      <w:r w:rsidR="00F334D4">
        <w:rPr>
          <w:rFonts w:eastAsiaTheme="minorEastAsia"/>
        </w:rPr>
        <w:t xml:space="preserve">April </w:t>
      </w:r>
      <w:r w:rsidRPr="59B87D13">
        <w:rPr>
          <w:rFonts w:eastAsiaTheme="minorEastAsia"/>
        </w:rPr>
        <w:t>meeting</w:t>
      </w:r>
    </w:p>
    <w:p w14:paraId="6C3D74CB" w14:textId="77777777" w:rsidR="00BC5B9D" w:rsidRDefault="00BC5B9D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14:paraId="0CB67235" w14:textId="77777777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Pr="3F81A4BF">
        <w:rPr>
          <w:rFonts w:eastAsiaTheme="minorEastAsia"/>
        </w:rPr>
        <w:t>:</w:t>
      </w:r>
      <w:r>
        <w:t xml:space="preserve"> </w:t>
      </w:r>
    </w:p>
    <w:p w14:paraId="4E480271" w14:textId="5B7BDE42" w:rsidR="00BC5B9D" w:rsidRDefault="0085571B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FY20 a</w:t>
      </w:r>
      <w:r w:rsidR="00B46E27">
        <w:rPr>
          <w:rFonts w:eastAsiaTheme="minorEastAsia"/>
        </w:rPr>
        <w:t>nnual report</w:t>
      </w:r>
      <w:r>
        <w:rPr>
          <w:rFonts w:eastAsiaTheme="minorEastAsia"/>
        </w:rPr>
        <w:t xml:space="preserve"> submitted</w:t>
      </w:r>
    </w:p>
    <w:p w14:paraId="3A0A8037" w14:textId="7FBCFBAD" w:rsidR="0085571B" w:rsidRDefault="00C7315D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FY20 agendas and minutes submitted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28BA66BC" w14:textId="5B9477F8" w:rsidR="00497E6C" w:rsidRDefault="00497E6C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Elect chair</w:t>
      </w:r>
    </w:p>
    <w:p w14:paraId="69CB4680" w14:textId="3CD6F8B7" w:rsidR="00425BB4" w:rsidRDefault="00425BB4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Elect secretary (or continue rotating minute taking)</w:t>
      </w:r>
    </w:p>
    <w:p w14:paraId="17BF1503" w14:textId="3695B7D6" w:rsidR="00FF5D51" w:rsidRPr="00FF5D51" w:rsidRDefault="00FF5D51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Set meeting schedule for Fall 2020</w:t>
      </w:r>
    </w:p>
    <w:p w14:paraId="5E26109A" w14:textId="3D08DACF" w:rsidR="00BC5B9D" w:rsidRPr="00A469AB" w:rsidRDefault="008421BA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 xml:space="preserve">Textbook affordability at ISU website - </w:t>
      </w:r>
      <w:hyperlink r:id="rId8" w:history="1">
        <w:r w:rsidR="00A469AB">
          <w:rPr>
            <w:rStyle w:val="Hyperlink"/>
          </w:rPr>
          <w:t>https://about.illinoisstate.edu/textbookaffordability/</w:t>
        </w:r>
      </w:hyperlink>
    </w:p>
    <w:p w14:paraId="46AC0A22" w14:textId="3D4AAF79" w:rsidR="00A469AB" w:rsidRPr="00800E21" w:rsidRDefault="00A469AB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 xml:space="preserve">Affordable </w:t>
      </w:r>
      <w:r w:rsidR="00392A67">
        <w:t>textbook initiative grant</w:t>
      </w:r>
      <w:r w:rsidR="00236AB4">
        <w:t xml:space="preserve"> (draft)</w:t>
      </w:r>
    </w:p>
    <w:p w14:paraId="753A7D43" w14:textId="52F942A6" w:rsidR="00800E21" w:rsidRPr="00FF5D51" w:rsidRDefault="00800E21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Faculty survey</w:t>
      </w:r>
      <w:bookmarkStart w:id="0" w:name="_GoBack"/>
      <w:bookmarkEnd w:id="0"/>
    </w:p>
    <w:p w14:paraId="1C07AFEA" w14:textId="15857C93" w:rsidR="00FF5D51" w:rsidRPr="004C74EA" w:rsidRDefault="00FF5D51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Goals/activities for FY2021</w:t>
      </w:r>
    </w:p>
    <w:p w14:paraId="7557CABE" w14:textId="77777777" w:rsidR="00BC5B9D" w:rsidRPr="005B0A0B" w:rsidRDefault="00BC5B9D" w:rsidP="00BC5B9D">
      <w:pPr>
        <w:spacing w:after="120" w:line="240" w:lineRule="auto"/>
        <w:rPr>
          <w:rFonts w:eastAsiaTheme="minorEastAsia"/>
        </w:rPr>
      </w:pPr>
      <w:r w:rsidRPr="005B0A0B">
        <w:rPr>
          <w:rFonts w:eastAsiaTheme="minorEastAsia"/>
          <w:b/>
          <w:bCs/>
        </w:rPr>
        <w:t xml:space="preserve">Announcements/Miscellaneous: </w:t>
      </w:r>
    </w:p>
    <w:p w14:paraId="6D530149" w14:textId="18EA1386" w:rsidR="00982506" w:rsidRPr="00BC5B9D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="00982506" w:rsidRPr="00BC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577A4"/>
    <w:rsid w:val="00061A4A"/>
    <w:rsid w:val="00067D65"/>
    <w:rsid w:val="000770BC"/>
    <w:rsid w:val="000A4083"/>
    <w:rsid w:val="000B19D9"/>
    <w:rsid w:val="000E073B"/>
    <w:rsid w:val="000E13A1"/>
    <w:rsid w:val="000E49E1"/>
    <w:rsid w:val="000F002D"/>
    <w:rsid w:val="000F4E56"/>
    <w:rsid w:val="000F51AB"/>
    <w:rsid w:val="000F575E"/>
    <w:rsid w:val="00100D63"/>
    <w:rsid w:val="00105587"/>
    <w:rsid w:val="00122D98"/>
    <w:rsid w:val="00126929"/>
    <w:rsid w:val="0013522F"/>
    <w:rsid w:val="00154C78"/>
    <w:rsid w:val="00157D5A"/>
    <w:rsid w:val="00174960"/>
    <w:rsid w:val="001767DF"/>
    <w:rsid w:val="001959EA"/>
    <w:rsid w:val="001B5767"/>
    <w:rsid w:val="001D5F64"/>
    <w:rsid w:val="001E3FE3"/>
    <w:rsid w:val="001E6051"/>
    <w:rsid w:val="001F0803"/>
    <w:rsid w:val="00201969"/>
    <w:rsid w:val="00204EDA"/>
    <w:rsid w:val="00211E42"/>
    <w:rsid w:val="00212F43"/>
    <w:rsid w:val="002171CC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B6BBD"/>
    <w:rsid w:val="002E4092"/>
    <w:rsid w:val="002F4118"/>
    <w:rsid w:val="002F569E"/>
    <w:rsid w:val="003071C6"/>
    <w:rsid w:val="0033537A"/>
    <w:rsid w:val="003464D6"/>
    <w:rsid w:val="0035730E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96D0E"/>
    <w:rsid w:val="00497E6C"/>
    <w:rsid w:val="004A349F"/>
    <w:rsid w:val="004B1DA3"/>
    <w:rsid w:val="004B34E9"/>
    <w:rsid w:val="0051616F"/>
    <w:rsid w:val="00531791"/>
    <w:rsid w:val="0055399A"/>
    <w:rsid w:val="00571182"/>
    <w:rsid w:val="00571DEC"/>
    <w:rsid w:val="00572D29"/>
    <w:rsid w:val="0057674A"/>
    <w:rsid w:val="00583266"/>
    <w:rsid w:val="00587D80"/>
    <w:rsid w:val="005B6083"/>
    <w:rsid w:val="005C2663"/>
    <w:rsid w:val="00634CEB"/>
    <w:rsid w:val="00642444"/>
    <w:rsid w:val="0064297C"/>
    <w:rsid w:val="0064334E"/>
    <w:rsid w:val="00654730"/>
    <w:rsid w:val="00660611"/>
    <w:rsid w:val="006631FA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5407"/>
    <w:rsid w:val="00707CF3"/>
    <w:rsid w:val="0071281B"/>
    <w:rsid w:val="00726D09"/>
    <w:rsid w:val="00754F51"/>
    <w:rsid w:val="007769E9"/>
    <w:rsid w:val="007A1567"/>
    <w:rsid w:val="007B1A18"/>
    <w:rsid w:val="007B4BCB"/>
    <w:rsid w:val="007F455C"/>
    <w:rsid w:val="00800E21"/>
    <w:rsid w:val="0080252E"/>
    <w:rsid w:val="00812513"/>
    <w:rsid w:val="008144DD"/>
    <w:rsid w:val="00830B6A"/>
    <w:rsid w:val="00832F96"/>
    <w:rsid w:val="008421BA"/>
    <w:rsid w:val="0084475D"/>
    <w:rsid w:val="0085473A"/>
    <w:rsid w:val="0085571B"/>
    <w:rsid w:val="00857778"/>
    <w:rsid w:val="0086244C"/>
    <w:rsid w:val="0086436D"/>
    <w:rsid w:val="008B065E"/>
    <w:rsid w:val="008B21F5"/>
    <w:rsid w:val="008B47D2"/>
    <w:rsid w:val="008B7E3B"/>
    <w:rsid w:val="008D3960"/>
    <w:rsid w:val="008D5B59"/>
    <w:rsid w:val="008E7645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34DE"/>
    <w:rsid w:val="009F5A45"/>
    <w:rsid w:val="00A4124F"/>
    <w:rsid w:val="00A41B70"/>
    <w:rsid w:val="00A4272A"/>
    <w:rsid w:val="00A469AB"/>
    <w:rsid w:val="00A6295E"/>
    <w:rsid w:val="00A809EE"/>
    <w:rsid w:val="00A80AEE"/>
    <w:rsid w:val="00A9325C"/>
    <w:rsid w:val="00AA1614"/>
    <w:rsid w:val="00AA52C2"/>
    <w:rsid w:val="00AB727E"/>
    <w:rsid w:val="00B12560"/>
    <w:rsid w:val="00B127C1"/>
    <w:rsid w:val="00B204D2"/>
    <w:rsid w:val="00B342C6"/>
    <w:rsid w:val="00B46E27"/>
    <w:rsid w:val="00B633EF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72B3C"/>
    <w:rsid w:val="00C7315D"/>
    <w:rsid w:val="00C7643C"/>
    <w:rsid w:val="00C8708A"/>
    <w:rsid w:val="00CB7356"/>
    <w:rsid w:val="00CD5794"/>
    <w:rsid w:val="00CE5F54"/>
    <w:rsid w:val="00CF4B0E"/>
    <w:rsid w:val="00D03A02"/>
    <w:rsid w:val="00D170AF"/>
    <w:rsid w:val="00D543DA"/>
    <w:rsid w:val="00D6069A"/>
    <w:rsid w:val="00D6091B"/>
    <w:rsid w:val="00D735CF"/>
    <w:rsid w:val="00D804F1"/>
    <w:rsid w:val="00DB7A35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F0288"/>
    <w:rsid w:val="00F058B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725FB"/>
    <w:rsid w:val="00F72D61"/>
    <w:rsid w:val="00F75EC3"/>
    <w:rsid w:val="00F81AA4"/>
    <w:rsid w:val="00FC191B"/>
    <w:rsid w:val="00FF0A1A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81D7EE20-B7A1-4075-B7C1-87FBCE8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illinoisstate.edu/textbookaffordabil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6D47F-7AB6-4A03-96C7-7B113006924C}">
  <ds:schemaRefs>
    <ds:schemaRef ds:uri="8491dfcc-7710-47ea-b2e1-57c940ecdd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cbba7a-aeb4-41ad-bc30-19e558f1cf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9191B-0EDE-47CE-A120-AFDCC8109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20</cp:revision>
  <dcterms:created xsi:type="dcterms:W3CDTF">2020-08-21T18:48:00Z</dcterms:created>
  <dcterms:modified xsi:type="dcterms:W3CDTF">2020-08-21T19:09:00Z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