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66DEF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</w:rPr>
        <w:t>TEXTBOOK AFFORDABILITY COMMITTEE</w:t>
      </w:r>
    </w:p>
    <w:p w14:paraId="0E742C84" w14:textId="6DC7ECE9" w:rsidR="00BC5B9D" w:rsidRDefault="00BC5B9D" w:rsidP="00BC5B9D">
      <w:pPr>
        <w:spacing w:after="120" w:line="240" w:lineRule="auto"/>
        <w:jc w:val="center"/>
        <w:rPr>
          <w:rFonts w:eastAsiaTheme="minorEastAsia"/>
          <w:b/>
          <w:bCs/>
        </w:rPr>
      </w:pPr>
      <w:r w:rsidRPr="45112944">
        <w:rPr>
          <w:rFonts w:eastAsiaTheme="minorEastAsia"/>
          <w:b/>
          <w:bCs/>
        </w:rPr>
        <w:t xml:space="preserve">Tuesday, </w:t>
      </w:r>
      <w:r w:rsidR="00F063A7">
        <w:rPr>
          <w:rFonts w:eastAsiaTheme="minorEastAsia"/>
          <w:b/>
          <w:bCs/>
        </w:rPr>
        <w:t>September 22</w:t>
      </w:r>
      <w:r>
        <w:rPr>
          <w:rFonts w:eastAsiaTheme="minorEastAsia"/>
          <w:b/>
          <w:bCs/>
        </w:rPr>
        <w:t>, 2020</w:t>
      </w:r>
    </w:p>
    <w:p w14:paraId="19DC6A65" w14:textId="1D4B4993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2:0</w:t>
      </w:r>
      <w:r w:rsidRPr="3C233114">
        <w:rPr>
          <w:rFonts w:eastAsiaTheme="minorEastAsia"/>
        </w:rPr>
        <w:t>0 p.m.</w:t>
      </w:r>
      <w:r>
        <w:rPr>
          <w:rFonts w:eastAsiaTheme="minorEastAsia"/>
        </w:rPr>
        <w:t>-3:30 p.m.</w:t>
      </w:r>
    </w:p>
    <w:p w14:paraId="37EA5F23" w14:textId="6BAE82B2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>
        <w:rPr>
          <w:rFonts w:eastAsiaTheme="minorEastAsia"/>
        </w:rPr>
        <w:t>Zoom</w:t>
      </w:r>
    </w:p>
    <w:p w14:paraId="35508F44" w14:textId="77777777" w:rsidR="00BC5B9D" w:rsidRDefault="00BC5B9D" w:rsidP="00BC5B9D">
      <w:pPr>
        <w:spacing w:after="120" w:line="240" w:lineRule="auto"/>
        <w:jc w:val="center"/>
        <w:rPr>
          <w:rFonts w:eastAsiaTheme="minorEastAsia"/>
        </w:rPr>
      </w:pPr>
      <w:r w:rsidRPr="3C233114">
        <w:rPr>
          <w:rFonts w:eastAsiaTheme="minorEastAsia"/>
          <w:b/>
          <w:bCs/>
        </w:rPr>
        <w:t>Agenda</w:t>
      </w:r>
    </w:p>
    <w:p w14:paraId="6E94FD77" w14:textId="77777777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  <w:b/>
          <w:bCs/>
        </w:rPr>
        <w:t>Members Attending</w:t>
      </w:r>
      <w:r w:rsidRPr="59B87D13">
        <w:rPr>
          <w:rFonts w:eastAsiaTheme="minorEastAsia"/>
        </w:rPr>
        <w:t xml:space="preserve">: </w:t>
      </w:r>
    </w:p>
    <w:p w14:paraId="5A95403D" w14:textId="52DC4053" w:rsidR="0025077C" w:rsidRDefault="0025077C" w:rsidP="00BC5B9D">
      <w:pPr>
        <w:spacing w:after="120" w:line="240" w:lineRule="auto"/>
        <w:rPr>
          <w:rFonts w:eastAsiaTheme="minorEastAsia"/>
          <w:b/>
          <w:bCs/>
        </w:rPr>
      </w:pPr>
      <w:r>
        <w:rPr>
          <w:rFonts w:eastAsiaTheme="minorEastAsia"/>
          <w:b/>
          <w:bCs/>
        </w:rPr>
        <w:t>Guests Attending:</w:t>
      </w:r>
    </w:p>
    <w:p w14:paraId="64CCAF4C" w14:textId="411EEDCA" w:rsidR="00BC5B9D" w:rsidRPr="004B5C5B" w:rsidRDefault="00BC5B9D" w:rsidP="00BC5B9D">
      <w:pPr>
        <w:spacing w:after="120" w:line="240" w:lineRule="auto"/>
        <w:rPr>
          <w:rFonts w:eastAsiaTheme="minorEastAsia"/>
        </w:rPr>
      </w:pPr>
      <w:r w:rsidRPr="11B2C4B8">
        <w:rPr>
          <w:rFonts w:eastAsiaTheme="minorEastAsia"/>
          <w:b/>
          <w:bCs/>
        </w:rPr>
        <w:t xml:space="preserve">Members Absent: </w:t>
      </w:r>
    </w:p>
    <w:p w14:paraId="1B6DD433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721CD5B7">
        <w:rPr>
          <w:rFonts w:eastAsiaTheme="minorEastAsia"/>
          <w:b/>
          <w:bCs/>
        </w:rPr>
        <w:t xml:space="preserve">Call to Order: </w:t>
      </w:r>
    </w:p>
    <w:p w14:paraId="01DCCFFD" w14:textId="77777777" w:rsidR="00BC5B9D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Action Items</w:t>
      </w:r>
      <w:r w:rsidRPr="45112944">
        <w:rPr>
          <w:rFonts w:eastAsiaTheme="minorEastAsia"/>
        </w:rPr>
        <w:t>:</w:t>
      </w:r>
    </w:p>
    <w:p w14:paraId="0F23D20A" w14:textId="35B15312" w:rsidR="00BC5B9D" w:rsidRDefault="00BC5B9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59B87D13">
        <w:rPr>
          <w:rFonts w:eastAsiaTheme="minorEastAsia"/>
        </w:rPr>
        <w:t xml:space="preserve">Review and approve draft minutes from </w:t>
      </w:r>
      <w:r w:rsidR="00F063A7">
        <w:rPr>
          <w:rFonts w:eastAsiaTheme="minorEastAsia"/>
        </w:rPr>
        <w:t>August</w:t>
      </w:r>
      <w:r w:rsidR="00F334D4">
        <w:rPr>
          <w:rFonts w:eastAsiaTheme="minorEastAsia"/>
        </w:rPr>
        <w:t xml:space="preserve"> </w:t>
      </w:r>
      <w:r w:rsidRPr="59B87D13">
        <w:rPr>
          <w:rFonts w:eastAsiaTheme="minorEastAsia"/>
        </w:rPr>
        <w:t>meeting</w:t>
      </w:r>
    </w:p>
    <w:p w14:paraId="6C3D74CB" w14:textId="77777777" w:rsidR="00BC5B9D" w:rsidRDefault="00BC5B9D" w:rsidP="00BC5B9D">
      <w:pPr>
        <w:pStyle w:val="ListParagraph"/>
        <w:numPr>
          <w:ilvl w:val="0"/>
          <w:numId w:val="2"/>
        </w:num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</w:rPr>
        <w:t>Determine minutes taker</w:t>
      </w:r>
    </w:p>
    <w:p w14:paraId="0CB67235" w14:textId="77777777" w:rsidR="00BC5B9D" w:rsidRDefault="00BC5B9D" w:rsidP="00BC5B9D">
      <w:pPr>
        <w:spacing w:after="120" w:line="240" w:lineRule="auto"/>
      </w:pPr>
      <w:r w:rsidRPr="3F81A4BF">
        <w:rPr>
          <w:rFonts w:eastAsiaTheme="minorEastAsia"/>
          <w:b/>
          <w:bCs/>
        </w:rPr>
        <w:t>Information Items</w:t>
      </w:r>
      <w:r w:rsidRPr="3F81A4BF">
        <w:rPr>
          <w:rFonts w:eastAsiaTheme="minorEastAsia"/>
        </w:rPr>
        <w:t>:</w:t>
      </w:r>
      <w:r>
        <w:t xml:space="preserve"> </w:t>
      </w:r>
    </w:p>
    <w:p w14:paraId="4E480271" w14:textId="5CA48FAE" w:rsidR="00BC5B9D" w:rsidRDefault="00AC4A01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Anne and Amelia m</w:t>
      </w:r>
      <w:r w:rsidR="00F063A7">
        <w:rPr>
          <w:rFonts w:eastAsiaTheme="minorEastAsia"/>
        </w:rPr>
        <w:t xml:space="preserve">et </w:t>
      </w:r>
      <w:r>
        <w:rPr>
          <w:rFonts w:eastAsiaTheme="minorEastAsia"/>
        </w:rPr>
        <w:t>with WEB</w:t>
      </w:r>
      <w:r w:rsidR="00724F63">
        <w:rPr>
          <w:rFonts w:eastAsiaTheme="minorEastAsia"/>
        </w:rPr>
        <w:t xml:space="preserve"> 9/16</w:t>
      </w:r>
    </w:p>
    <w:p w14:paraId="3A0A8037" w14:textId="3098148D" w:rsidR="0085571B" w:rsidRDefault="00AC4A01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Scheduled to attend </w:t>
      </w:r>
      <w:r w:rsidR="00724F63">
        <w:rPr>
          <w:rFonts w:eastAsiaTheme="minorEastAsia"/>
        </w:rPr>
        <w:t>11/18</w:t>
      </w:r>
      <w:r w:rsidR="00A66952">
        <w:rPr>
          <w:rFonts w:eastAsiaTheme="minorEastAsia"/>
        </w:rPr>
        <w:t xml:space="preserve"> chairs and </w:t>
      </w:r>
      <w:proofErr w:type="gramStart"/>
      <w:r w:rsidR="00A66952">
        <w:rPr>
          <w:rFonts w:eastAsiaTheme="minorEastAsia"/>
        </w:rPr>
        <w:t>directors</w:t>
      </w:r>
      <w:proofErr w:type="gramEnd"/>
      <w:r w:rsidR="00A66952">
        <w:rPr>
          <w:rFonts w:eastAsiaTheme="minorEastAsia"/>
        </w:rPr>
        <w:t xml:space="preserve"> council meeting</w:t>
      </w:r>
    </w:p>
    <w:p w14:paraId="555923DD" w14:textId="1E060602" w:rsidR="002D0847" w:rsidRDefault="002D0847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Textbook Policy</w:t>
      </w:r>
      <w:r w:rsidR="00CA3258">
        <w:rPr>
          <w:rFonts w:eastAsiaTheme="minorEastAsia"/>
        </w:rPr>
        <w:t xml:space="preserve"> in the Senate</w:t>
      </w:r>
    </w:p>
    <w:p w14:paraId="68212D3A" w14:textId="1A8B231E" w:rsidR="003713E3" w:rsidRDefault="003713E3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Affordable Textbook Initiative Grant status</w:t>
      </w:r>
      <w:r w:rsidR="00C64BC3">
        <w:rPr>
          <w:rFonts w:eastAsiaTheme="minorEastAsia"/>
        </w:rPr>
        <w:t xml:space="preserve"> update</w:t>
      </w:r>
      <w:r w:rsidR="001F5FD5">
        <w:rPr>
          <w:rFonts w:eastAsiaTheme="minorEastAsia"/>
        </w:rPr>
        <w:t xml:space="preserve"> – dates and amounts</w:t>
      </w:r>
    </w:p>
    <w:p w14:paraId="0DA98904" w14:textId="5085CB46" w:rsidR="00376637" w:rsidRDefault="0083413E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U.S. Department of Education Open Textbook Pilot Program</w:t>
      </w:r>
      <w:r w:rsidR="00FC7540">
        <w:rPr>
          <w:rFonts w:eastAsiaTheme="minorEastAsia"/>
        </w:rPr>
        <w:t xml:space="preserve">—CARLI; Provost </w:t>
      </w:r>
      <w:proofErr w:type="spellStart"/>
      <w:r w:rsidR="00FC7540">
        <w:rPr>
          <w:rFonts w:eastAsiaTheme="minorEastAsia"/>
        </w:rPr>
        <w:t>Tarhule</w:t>
      </w:r>
      <w:proofErr w:type="spellEnd"/>
    </w:p>
    <w:p w14:paraId="45D828FD" w14:textId="6CA2D755" w:rsidR="00724F63" w:rsidRDefault="008D4F58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Milner CARLI Counts project</w:t>
      </w:r>
    </w:p>
    <w:p w14:paraId="3E2BD71C" w14:textId="078AA7BC" w:rsidR="005939BB" w:rsidRDefault="005939BB" w:rsidP="00BC5B9D">
      <w:pPr>
        <w:pStyle w:val="ListParagraph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Textbook Affordability e-mail alias – </w:t>
      </w:r>
      <w:hyperlink r:id="rId8" w:history="1">
        <w:r w:rsidRPr="005E7095">
          <w:rPr>
            <w:rStyle w:val="Hyperlink"/>
            <w:rFonts w:eastAsiaTheme="minorEastAsia"/>
          </w:rPr>
          <w:t>textbookaffordability@ilstu.edu</w:t>
        </w:r>
      </w:hyperlink>
      <w:r>
        <w:rPr>
          <w:rFonts w:eastAsiaTheme="minorEastAsia"/>
        </w:rPr>
        <w:t xml:space="preserve"> </w:t>
      </w:r>
    </w:p>
    <w:p w14:paraId="2B20BA40" w14:textId="77777777" w:rsidR="00BC5B9D" w:rsidRPr="00602C48" w:rsidRDefault="00BC5B9D" w:rsidP="00BC5B9D">
      <w:pPr>
        <w:spacing w:after="120" w:line="240" w:lineRule="auto"/>
        <w:rPr>
          <w:rFonts w:eastAsiaTheme="minorEastAsia"/>
        </w:rPr>
      </w:pPr>
      <w:r w:rsidRPr="45112944">
        <w:rPr>
          <w:rFonts w:eastAsiaTheme="minorEastAsia"/>
          <w:b/>
          <w:bCs/>
        </w:rPr>
        <w:t>Discussion Items:</w:t>
      </w:r>
    </w:p>
    <w:p w14:paraId="3384441F" w14:textId="234C919E" w:rsidR="00B77370" w:rsidRPr="00B77370" w:rsidRDefault="005F4424" w:rsidP="009A7BB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Cloud doc</w:t>
      </w:r>
      <w:r w:rsidR="008D42C6">
        <w:rPr>
          <w:rFonts w:eastAsiaTheme="minorEastAsia"/>
        </w:rPr>
        <w:t xml:space="preserve"> - </w:t>
      </w:r>
      <w:r w:rsidR="008D42C6">
        <w:t>Goals/activities for FY2021</w:t>
      </w:r>
      <w:r w:rsidR="003454BD">
        <w:t xml:space="preserve"> - </w:t>
      </w:r>
      <w:hyperlink r:id="rId9" w:history="1">
        <w:r w:rsidR="008317FE" w:rsidRPr="005E7095">
          <w:rPr>
            <w:rStyle w:val="Hyperlink"/>
          </w:rPr>
          <w:t>https://illinoisstateuniversity.sharepoint.com/:w:/s/TextbookAffordabilityCommittee/Ea_o3xxWFuZJsJR4THbdwVQBSNsFjpbpUHPCORWwO9R_LQ?e=eAWdAl</w:t>
        </w:r>
      </w:hyperlink>
      <w:r w:rsidR="008317FE">
        <w:t xml:space="preserve"> </w:t>
      </w:r>
      <w:bookmarkStart w:id="0" w:name="_GoBack"/>
      <w:bookmarkEnd w:id="0"/>
    </w:p>
    <w:p w14:paraId="5E26109A" w14:textId="4ED2ACB0" w:rsidR="00BC5B9D" w:rsidRPr="0083413E" w:rsidRDefault="008421BA" w:rsidP="009A7BB6">
      <w:pPr>
        <w:pStyle w:val="ListParagraph"/>
        <w:numPr>
          <w:ilvl w:val="0"/>
          <w:numId w:val="5"/>
        </w:numPr>
        <w:spacing w:after="120" w:line="240" w:lineRule="auto"/>
        <w:rPr>
          <w:rStyle w:val="Hyperlink"/>
          <w:rFonts w:eastAsiaTheme="minorEastAsia"/>
          <w:color w:val="auto"/>
          <w:u w:val="none"/>
        </w:rPr>
      </w:pPr>
      <w:r>
        <w:t xml:space="preserve">Textbook affordability at ISU website - </w:t>
      </w:r>
      <w:hyperlink r:id="rId10" w:history="1">
        <w:r w:rsidR="00A469AB">
          <w:rPr>
            <w:rStyle w:val="Hyperlink"/>
          </w:rPr>
          <w:t>https://about.illinoisstate.edu/textbookaffordability/</w:t>
        </w:r>
      </w:hyperlink>
    </w:p>
    <w:p w14:paraId="799889A4" w14:textId="3E7840D6" w:rsidR="00A27E59" w:rsidRDefault="008009FB" w:rsidP="00A27E59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 xml:space="preserve">New page with </w:t>
      </w:r>
      <w:r w:rsidR="00A27E59">
        <w:rPr>
          <w:rFonts w:eastAsiaTheme="minorEastAsia"/>
        </w:rPr>
        <w:t>Higher Ed Act of 2008 language</w:t>
      </w:r>
    </w:p>
    <w:p w14:paraId="6D7BD580" w14:textId="5EED2717" w:rsidR="002B4C69" w:rsidRPr="0083413E" w:rsidRDefault="002B4C69" w:rsidP="002B4C69">
      <w:pPr>
        <w:pStyle w:val="ListParagraph"/>
        <w:numPr>
          <w:ilvl w:val="2"/>
          <w:numId w:val="5"/>
        </w:numPr>
        <w:spacing w:after="120" w:line="240" w:lineRule="auto"/>
        <w:rPr>
          <w:rFonts w:eastAsiaTheme="minorEastAsia"/>
        </w:rPr>
      </w:pPr>
      <w:hyperlink r:id="rId11" w:history="1">
        <w:r w:rsidRPr="005E7095">
          <w:rPr>
            <w:rStyle w:val="Hyperlink"/>
            <w:rFonts w:eastAsiaTheme="minorEastAsia"/>
          </w:rPr>
          <w:t>https://about.illinoisstate.edu/textbookaffordability/higher-education-opportunity-act-of-2008-textbook-provisions/</w:t>
        </w:r>
      </w:hyperlink>
      <w:r>
        <w:rPr>
          <w:rFonts w:eastAsiaTheme="minorEastAsia"/>
        </w:rPr>
        <w:t xml:space="preserve"> </w:t>
      </w:r>
    </w:p>
    <w:p w14:paraId="0409742E" w14:textId="50D320DA" w:rsidR="0083413E" w:rsidRDefault="00350614" w:rsidP="0083413E">
      <w:pPr>
        <w:pStyle w:val="ListParagraph"/>
        <w:numPr>
          <w:ilvl w:val="1"/>
          <w:numId w:val="5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WEB recommendations</w:t>
      </w:r>
    </w:p>
    <w:p w14:paraId="1C07AFEA" w14:textId="5A5E7E4C" w:rsidR="00FF5D51" w:rsidRPr="008D42C6" w:rsidRDefault="00800E21" w:rsidP="008D42C6">
      <w:pPr>
        <w:pStyle w:val="ListParagraph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>
        <w:t>Faculty survey</w:t>
      </w:r>
      <w:r w:rsidR="00A15C11">
        <w:t xml:space="preserve"> (if time)</w:t>
      </w:r>
    </w:p>
    <w:p w14:paraId="59678CD7" w14:textId="7D06D100" w:rsidR="00A66952" w:rsidRDefault="00BC5B9D" w:rsidP="006644E7">
      <w:pPr>
        <w:spacing w:after="120" w:line="240" w:lineRule="auto"/>
        <w:rPr>
          <w:rFonts w:eastAsiaTheme="minorEastAsia"/>
          <w:b/>
          <w:bCs/>
        </w:rPr>
      </w:pPr>
      <w:r w:rsidRPr="005B0A0B">
        <w:rPr>
          <w:rFonts w:eastAsiaTheme="minorEastAsia"/>
          <w:b/>
          <w:bCs/>
        </w:rPr>
        <w:t xml:space="preserve">Announcements/Miscellaneous: </w:t>
      </w:r>
    </w:p>
    <w:p w14:paraId="3E4C7516" w14:textId="0F9E58F0" w:rsidR="00805144" w:rsidRPr="00CE6C0C" w:rsidRDefault="00805144" w:rsidP="006644E7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 w:rsidRPr="00CE6C0C">
        <w:rPr>
          <w:rFonts w:eastAsiaTheme="minorEastAsia"/>
        </w:rPr>
        <w:t>Open Access Week</w:t>
      </w:r>
      <w:r w:rsidR="00CE6C0C">
        <w:rPr>
          <w:rFonts w:eastAsiaTheme="minorEastAsia"/>
        </w:rPr>
        <w:t>, Oct. 19</w:t>
      </w:r>
      <w:r w:rsidR="005E79AB">
        <w:rPr>
          <w:rFonts w:eastAsiaTheme="minorEastAsia"/>
        </w:rPr>
        <w:t>-23</w:t>
      </w:r>
    </w:p>
    <w:p w14:paraId="5B696C95" w14:textId="72C1BB47" w:rsidR="00551AA3" w:rsidRDefault="00551AA3" w:rsidP="00805144">
      <w:pPr>
        <w:pStyle w:val="ListParagraph"/>
        <w:numPr>
          <w:ilvl w:val="1"/>
          <w:numId w:val="8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Keynote speaker Safiya Noble 12:30 p.m. on 10/21</w:t>
      </w:r>
    </w:p>
    <w:p w14:paraId="232CAD26" w14:textId="101D9F00" w:rsidR="00805144" w:rsidRPr="00CE6C0C" w:rsidRDefault="00805144" w:rsidP="00805144">
      <w:pPr>
        <w:pStyle w:val="ListParagraph"/>
        <w:numPr>
          <w:ilvl w:val="1"/>
          <w:numId w:val="8"/>
        </w:numPr>
        <w:spacing w:after="120" w:line="240" w:lineRule="auto"/>
        <w:rPr>
          <w:rFonts w:eastAsiaTheme="minorEastAsia"/>
        </w:rPr>
      </w:pPr>
      <w:r w:rsidRPr="00CE6C0C">
        <w:rPr>
          <w:rFonts w:eastAsiaTheme="minorEastAsia"/>
        </w:rPr>
        <w:t xml:space="preserve">Affordable course materials </w:t>
      </w:r>
      <w:r w:rsidR="00ED73EC" w:rsidRPr="00CE6C0C">
        <w:rPr>
          <w:rFonts w:eastAsiaTheme="minorEastAsia"/>
        </w:rPr>
        <w:t xml:space="preserve">workshop - </w:t>
      </w:r>
      <w:proofErr w:type="spellStart"/>
      <w:r w:rsidR="00ED73EC" w:rsidRPr="00CE6C0C">
        <w:rPr>
          <w:rFonts w:eastAsiaTheme="minorEastAsia"/>
        </w:rPr>
        <w:t>ReggieNet</w:t>
      </w:r>
      <w:proofErr w:type="spellEnd"/>
    </w:p>
    <w:p w14:paraId="06E468F9" w14:textId="265C1FBF" w:rsidR="00805144" w:rsidRDefault="00805144" w:rsidP="00805144">
      <w:pPr>
        <w:pStyle w:val="ListParagraph"/>
        <w:numPr>
          <w:ilvl w:val="1"/>
          <w:numId w:val="8"/>
        </w:numPr>
        <w:spacing w:after="120" w:line="240" w:lineRule="auto"/>
        <w:rPr>
          <w:rFonts w:eastAsiaTheme="minorEastAsia"/>
        </w:rPr>
      </w:pPr>
      <w:r w:rsidRPr="00CE6C0C">
        <w:rPr>
          <w:rFonts w:eastAsiaTheme="minorEastAsia"/>
        </w:rPr>
        <w:t>Affordable Textbook Grant drop-in sessions</w:t>
      </w:r>
    </w:p>
    <w:p w14:paraId="373A993C" w14:textId="330C6BAC" w:rsidR="008009FB" w:rsidRPr="00CE6C0C" w:rsidRDefault="008009FB" w:rsidP="008009FB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>
        <w:rPr>
          <w:rFonts w:eastAsiaTheme="minorEastAsia"/>
        </w:rPr>
        <w:t>Other?</w:t>
      </w:r>
    </w:p>
    <w:p w14:paraId="098CF4EC" w14:textId="41F1365E" w:rsidR="006644E7" w:rsidRPr="00CE6C0C" w:rsidRDefault="008D42C6" w:rsidP="006644E7">
      <w:pPr>
        <w:pStyle w:val="ListParagraph"/>
        <w:numPr>
          <w:ilvl w:val="0"/>
          <w:numId w:val="8"/>
        </w:numPr>
        <w:spacing w:after="120" w:line="240" w:lineRule="auto"/>
        <w:rPr>
          <w:rFonts w:eastAsiaTheme="minorEastAsia"/>
        </w:rPr>
      </w:pPr>
      <w:r w:rsidRPr="00CE6C0C">
        <w:rPr>
          <w:rFonts w:eastAsiaTheme="minorEastAsia"/>
        </w:rPr>
        <w:t xml:space="preserve">Next </w:t>
      </w:r>
      <w:r w:rsidR="007F48B8">
        <w:rPr>
          <w:rFonts w:eastAsiaTheme="minorEastAsia"/>
        </w:rPr>
        <w:t xml:space="preserve">TAC </w:t>
      </w:r>
      <w:r w:rsidRPr="00CE6C0C">
        <w:rPr>
          <w:rFonts w:eastAsiaTheme="minorEastAsia"/>
        </w:rPr>
        <w:t xml:space="preserve">meeting: </w:t>
      </w:r>
      <w:r w:rsidR="00805144" w:rsidRPr="00CE6C0C">
        <w:rPr>
          <w:rFonts w:eastAsiaTheme="minorEastAsia"/>
        </w:rPr>
        <w:t>October 27, 2020</w:t>
      </w:r>
      <w:r w:rsidR="00CE6C0C" w:rsidRPr="00CE6C0C">
        <w:rPr>
          <w:rFonts w:eastAsiaTheme="minorEastAsia"/>
        </w:rPr>
        <w:t>, 2-3:30 p.m.</w:t>
      </w:r>
    </w:p>
    <w:p w14:paraId="6D530149" w14:textId="18EA1386" w:rsidR="00982506" w:rsidRPr="00BC5B9D" w:rsidRDefault="00BC5B9D" w:rsidP="00BC5B9D">
      <w:pPr>
        <w:spacing w:after="120" w:line="240" w:lineRule="auto"/>
        <w:rPr>
          <w:rFonts w:eastAsiaTheme="minorEastAsia"/>
        </w:rPr>
      </w:pPr>
      <w:r w:rsidRPr="3F81A4BF">
        <w:rPr>
          <w:rFonts w:eastAsiaTheme="minorEastAsia"/>
          <w:b/>
          <w:bCs/>
        </w:rPr>
        <w:t>Adjournment:</w:t>
      </w:r>
    </w:p>
    <w:sectPr w:rsidR="00982506" w:rsidRPr="00BC5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B02ED"/>
    <w:multiLevelType w:val="hybridMultilevel"/>
    <w:tmpl w:val="0BCAB79E"/>
    <w:lvl w:ilvl="0" w:tplc="DA42B90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87397B"/>
    <w:multiLevelType w:val="hybridMultilevel"/>
    <w:tmpl w:val="B7E8AC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C43D19"/>
    <w:multiLevelType w:val="hybridMultilevel"/>
    <w:tmpl w:val="706687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9D8A63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9507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D86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A438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B8B7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6A047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5CB6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0200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544918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F3999"/>
    <w:multiLevelType w:val="hybridMultilevel"/>
    <w:tmpl w:val="A4F48F6C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B3F86"/>
    <w:multiLevelType w:val="hybridMultilevel"/>
    <w:tmpl w:val="B492FACA"/>
    <w:lvl w:ilvl="0" w:tplc="D9DEA94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8C10C11C">
      <w:start w:val="1"/>
      <w:numFmt w:val="lowerRoman"/>
      <w:lvlText w:val="%6."/>
      <w:lvlJc w:val="right"/>
      <w:pPr>
        <w:ind w:left="4320" w:hanging="180"/>
      </w:pPr>
    </w:lvl>
    <w:lvl w:ilvl="6" w:tplc="D28A866C">
      <w:start w:val="1"/>
      <w:numFmt w:val="decimal"/>
      <w:lvlText w:val="%7."/>
      <w:lvlJc w:val="left"/>
      <w:pPr>
        <w:ind w:left="5040" w:hanging="360"/>
      </w:pPr>
    </w:lvl>
    <w:lvl w:ilvl="7" w:tplc="4F946B10">
      <w:start w:val="1"/>
      <w:numFmt w:val="lowerLetter"/>
      <w:lvlText w:val="%8."/>
      <w:lvlJc w:val="left"/>
      <w:pPr>
        <w:ind w:left="5760" w:hanging="360"/>
      </w:pPr>
    </w:lvl>
    <w:lvl w:ilvl="8" w:tplc="A68E281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362748"/>
    <w:multiLevelType w:val="hybridMultilevel"/>
    <w:tmpl w:val="6940171A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DA61E9"/>
    <w:multiLevelType w:val="hybridMultilevel"/>
    <w:tmpl w:val="A5C05A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A02"/>
    <w:rsid w:val="000251E9"/>
    <w:rsid w:val="0002669A"/>
    <w:rsid w:val="00026E28"/>
    <w:rsid w:val="000279B3"/>
    <w:rsid w:val="000577A4"/>
    <w:rsid w:val="00061A4A"/>
    <w:rsid w:val="00067D65"/>
    <w:rsid w:val="000770BC"/>
    <w:rsid w:val="000A4083"/>
    <w:rsid w:val="000B19D9"/>
    <w:rsid w:val="000E073B"/>
    <w:rsid w:val="000E13A1"/>
    <w:rsid w:val="000E49E1"/>
    <w:rsid w:val="000F002D"/>
    <w:rsid w:val="000F4E56"/>
    <w:rsid w:val="000F51AB"/>
    <w:rsid w:val="000F575E"/>
    <w:rsid w:val="00100D63"/>
    <w:rsid w:val="00105587"/>
    <w:rsid w:val="00122D98"/>
    <w:rsid w:val="00126929"/>
    <w:rsid w:val="0013522F"/>
    <w:rsid w:val="00154C78"/>
    <w:rsid w:val="00157D5A"/>
    <w:rsid w:val="00174960"/>
    <w:rsid w:val="001767DF"/>
    <w:rsid w:val="001959EA"/>
    <w:rsid w:val="001B5767"/>
    <w:rsid w:val="001D5F64"/>
    <w:rsid w:val="001E3FE3"/>
    <w:rsid w:val="001E6051"/>
    <w:rsid w:val="001F0803"/>
    <w:rsid w:val="001F5FD5"/>
    <w:rsid w:val="00201969"/>
    <w:rsid w:val="00204EDA"/>
    <w:rsid w:val="00211E42"/>
    <w:rsid w:val="00212F43"/>
    <w:rsid w:val="002171CC"/>
    <w:rsid w:val="00236AB4"/>
    <w:rsid w:val="00237336"/>
    <w:rsid w:val="002458D7"/>
    <w:rsid w:val="0024625F"/>
    <w:rsid w:val="0025077C"/>
    <w:rsid w:val="00257180"/>
    <w:rsid w:val="00262043"/>
    <w:rsid w:val="00264051"/>
    <w:rsid w:val="002661EF"/>
    <w:rsid w:val="002A1E7F"/>
    <w:rsid w:val="002B4C69"/>
    <w:rsid w:val="002B6BBD"/>
    <w:rsid w:val="002D0847"/>
    <w:rsid w:val="002E4092"/>
    <w:rsid w:val="002F4118"/>
    <w:rsid w:val="002F569E"/>
    <w:rsid w:val="003071C6"/>
    <w:rsid w:val="0033537A"/>
    <w:rsid w:val="003454BD"/>
    <w:rsid w:val="003464D6"/>
    <w:rsid w:val="00350614"/>
    <w:rsid w:val="0035730E"/>
    <w:rsid w:val="003713E3"/>
    <w:rsid w:val="00376637"/>
    <w:rsid w:val="003767C7"/>
    <w:rsid w:val="0038336F"/>
    <w:rsid w:val="00392A67"/>
    <w:rsid w:val="00393C92"/>
    <w:rsid w:val="003A0478"/>
    <w:rsid w:val="003A38F7"/>
    <w:rsid w:val="003A60F6"/>
    <w:rsid w:val="003E5C90"/>
    <w:rsid w:val="003F6E85"/>
    <w:rsid w:val="0041159E"/>
    <w:rsid w:val="00411DDB"/>
    <w:rsid w:val="0041705F"/>
    <w:rsid w:val="00425BB4"/>
    <w:rsid w:val="0045233D"/>
    <w:rsid w:val="004528F4"/>
    <w:rsid w:val="004721E6"/>
    <w:rsid w:val="00496D0E"/>
    <w:rsid w:val="00497E6C"/>
    <w:rsid w:val="004A349F"/>
    <w:rsid w:val="004B1DA3"/>
    <w:rsid w:val="004B34E9"/>
    <w:rsid w:val="0051616F"/>
    <w:rsid w:val="00531791"/>
    <w:rsid w:val="00551AA3"/>
    <w:rsid w:val="0055399A"/>
    <w:rsid w:val="00571182"/>
    <w:rsid w:val="00571DEC"/>
    <w:rsid w:val="00572D29"/>
    <w:rsid w:val="0057674A"/>
    <w:rsid w:val="00583266"/>
    <w:rsid w:val="00587D80"/>
    <w:rsid w:val="005939BB"/>
    <w:rsid w:val="005B6083"/>
    <w:rsid w:val="005C2663"/>
    <w:rsid w:val="005E79AB"/>
    <w:rsid w:val="005F4424"/>
    <w:rsid w:val="00634CEB"/>
    <w:rsid w:val="00642444"/>
    <w:rsid w:val="0064297C"/>
    <w:rsid w:val="0064334E"/>
    <w:rsid w:val="00654730"/>
    <w:rsid w:val="00660611"/>
    <w:rsid w:val="006631FA"/>
    <w:rsid w:val="006644E7"/>
    <w:rsid w:val="00682248"/>
    <w:rsid w:val="0069319B"/>
    <w:rsid w:val="006A5FD1"/>
    <w:rsid w:val="006A6A11"/>
    <w:rsid w:val="006C39CA"/>
    <w:rsid w:val="006C48C6"/>
    <w:rsid w:val="006C7EB2"/>
    <w:rsid w:val="006D78AC"/>
    <w:rsid w:val="006E1A9E"/>
    <w:rsid w:val="006E75AF"/>
    <w:rsid w:val="00705407"/>
    <w:rsid w:val="00707CF3"/>
    <w:rsid w:val="0071281B"/>
    <w:rsid w:val="00724F63"/>
    <w:rsid w:val="00726D09"/>
    <w:rsid w:val="00754F51"/>
    <w:rsid w:val="007769E9"/>
    <w:rsid w:val="007A1567"/>
    <w:rsid w:val="007B1A18"/>
    <w:rsid w:val="007B4BCB"/>
    <w:rsid w:val="007F455C"/>
    <w:rsid w:val="007F48B8"/>
    <w:rsid w:val="008009FB"/>
    <w:rsid w:val="00800E21"/>
    <w:rsid w:val="0080252E"/>
    <w:rsid w:val="00805144"/>
    <w:rsid w:val="00812513"/>
    <w:rsid w:val="008144DD"/>
    <w:rsid w:val="00830B6A"/>
    <w:rsid w:val="008317FE"/>
    <w:rsid w:val="00832F96"/>
    <w:rsid w:val="0083413E"/>
    <w:rsid w:val="008421BA"/>
    <w:rsid w:val="0084475D"/>
    <w:rsid w:val="0085473A"/>
    <w:rsid w:val="0085571B"/>
    <w:rsid w:val="00857778"/>
    <w:rsid w:val="0086244C"/>
    <w:rsid w:val="0086436D"/>
    <w:rsid w:val="008B065E"/>
    <w:rsid w:val="008B21F5"/>
    <w:rsid w:val="008B47D2"/>
    <w:rsid w:val="008B7E3B"/>
    <w:rsid w:val="008D3960"/>
    <w:rsid w:val="008D42C6"/>
    <w:rsid w:val="008D4F58"/>
    <w:rsid w:val="008D5B59"/>
    <w:rsid w:val="008E7645"/>
    <w:rsid w:val="00916127"/>
    <w:rsid w:val="00920BB9"/>
    <w:rsid w:val="00924FE3"/>
    <w:rsid w:val="0093230F"/>
    <w:rsid w:val="009405AB"/>
    <w:rsid w:val="00950072"/>
    <w:rsid w:val="00962EC3"/>
    <w:rsid w:val="00976305"/>
    <w:rsid w:val="00982506"/>
    <w:rsid w:val="009A7BB6"/>
    <w:rsid w:val="009B7164"/>
    <w:rsid w:val="009D46E0"/>
    <w:rsid w:val="009D572B"/>
    <w:rsid w:val="009E7823"/>
    <w:rsid w:val="009F1A3C"/>
    <w:rsid w:val="009F34DE"/>
    <w:rsid w:val="009F5A45"/>
    <w:rsid w:val="00A15C11"/>
    <w:rsid w:val="00A27E59"/>
    <w:rsid w:val="00A4124F"/>
    <w:rsid w:val="00A41B70"/>
    <w:rsid w:val="00A4272A"/>
    <w:rsid w:val="00A469AB"/>
    <w:rsid w:val="00A6295E"/>
    <w:rsid w:val="00A66952"/>
    <w:rsid w:val="00A809EE"/>
    <w:rsid w:val="00A80AEE"/>
    <w:rsid w:val="00A9325C"/>
    <w:rsid w:val="00AA1614"/>
    <w:rsid w:val="00AA52C2"/>
    <w:rsid w:val="00AB727E"/>
    <w:rsid w:val="00AC4A01"/>
    <w:rsid w:val="00B12560"/>
    <w:rsid w:val="00B127C1"/>
    <w:rsid w:val="00B204D2"/>
    <w:rsid w:val="00B342C6"/>
    <w:rsid w:val="00B46E27"/>
    <w:rsid w:val="00B633EF"/>
    <w:rsid w:val="00B77370"/>
    <w:rsid w:val="00BB02C0"/>
    <w:rsid w:val="00BC5B9D"/>
    <w:rsid w:val="00BC7BB6"/>
    <w:rsid w:val="00BD06B8"/>
    <w:rsid w:val="00BD3655"/>
    <w:rsid w:val="00BD6488"/>
    <w:rsid w:val="00BE4923"/>
    <w:rsid w:val="00C03DBF"/>
    <w:rsid w:val="00C05A0F"/>
    <w:rsid w:val="00C247D7"/>
    <w:rsid w:val="00C4471C"/>
    <w:rsid w:val="00C45259"/>
    <w:rsid w:val="00C517C5"/>
    <w:rsid w:val="00C5743A"/>
    <w:rsid w:val="00C63044"/>
    <w:rsid w:val="00C64BC3"/>
    <w:rsid w:val="00C72B3C"/>
    <w:rsid w:val="00C7315D"/>
    <w:rsid w:val="00C7643C"/>
    <w:rsid w:val="00C8708A"/>
    <w:rsid w:val="00CA3258"/>
    <w:rsid w:val="00CB7356"/>
    <w:rsid w:val="00CD5794"/>
    <w:rsid w:val="00CE5F54"/>
    <w:rsid w:val="00CE6C0C"/>
    <w:rsid w:val="00CF4B0E"/>
    <w:rsid w:val="00D03A02"/>
    <w:rsid w:val="00D170AF"/>
    <w:rsid w:val="00D543DA"/>
    <w:rsid w:val="00D6069A"/>
    <w:rsid w:val="00D6091B"/>
    <w:rsid w:val="00D735CF"/>
    <w:rsid w:val="00D804F1"/>
    <w:rsid w:val="00DA162E"/>
    <w:rsid w:val="00DB7A35"/>
    <w:rsid w:val="00DF1E02"/>
    <w:rsid w:val="00E00A0C"/>
    <w:rsid w:val="00E04512"/>
    <w:rsid w:val="00E21F0B"/>
    <w:rsid w:val="00E24F53"/>
    <w:rsid w:val="00E266F1"/>
    <w:rsid w:val="00E30410"/>
    <w:rsid w:val="00E4172C"/>
    <w:rsid w:val="00E42C6F"/>
    <w:rsid w:val="00E60E51"/>
    <w:rsid w:val="00E61216"/>
    <w:rsid w:val="00E63C80"/>
    <w:rsid w:val="00E70858"/>
    <w:rsid w:val="00E865FE"/>
    <w:rsid w:val="00EC60D1"/>
    <w:rsid w:val="00ED5171"/>
    <w:rsid w:val="00ED73EC"/>
    <w:rsid w:val="00EF0288"/>
    <w:rsid w:val="00F058B3"/>
    <w:rsid w:val="00F063A7"/>
    <w:rsid w:val="00F22363"/>
    <w:rsid w:val="00F2691E"/>
    <w:rsid w:val="00F334D4"/>
    <w:rsid w:val="00F37B7D"/>
    <w:rsid w:val="00F417A7"/>
    <w:rsid w:val="00F41AA6"/>
    <w:rsid w:val="00F43A44"/>
    <w:rsid w:val="00F46187"/>
    <w:rsid w:val="00F52411"/>
    <w:rsid w:val="00F5768E"/>
    <w:rsid w:val="00F725FB"/>
    <w:rsid w:val="00F72D61"/>
    <w:rsid w:val="00F75EC3"/>
    <w:rsid w:val="00F81AA4"/>
    <w:rsid w:val="00FC191B"/>
    <w:rsid w:val="00FC7540"/>
    <w:rsid w:val="00FF0A1A"/>
    <w:rsid w:val="00FF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22789"/>
  <w15:chartTrackingRefBased/>
  <w15:docId w15:val="{81D7EE20-B7A1-4075-B7C1-87FBCE858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3A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A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0A0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4C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1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bookaffordability@ilstu.edu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bout.illinoisstate.edu/textbookaffordability/higher-education-opportunity-act-of-2008-textbook-provisions/" TargetMode="External"/><Relationship Id="rId5" Type="http://schemas.openxmlformats.org/officeDocument/2006/relationships/styles" Target="styles.xml"/><Relationship Id="rId10" Type="http://schemas.openxmlformats.org/officeDocument/2006/relationships/hyperlink" Target="https://about.illinoisstate.edu/textbookaffordability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illinoisstateuniversity.sharepoint.com/:w:/s/TextbookAffordabilityCommittee/Ea_o3xxWFuZJsJR4THbdwVQBSNsFjpbpUHPCORWwO9R_LQ?e=eAW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65E855-0CEB-4032-8735-36ABA08A6ACD}"/>
</file>

<file path=customXml/itemProps2.xml><?xml version="1.0" encoding="utf-8"?>
<ds:datastoreItem xmlns:ds="http://schemas.openxmlformats.org/officeDocument/2006/customXml" ds:itemID="{4D830D2C-F2E0-4FB8-8977-11B6334F65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6D47F-7AB6-4A03-96C7-7B113006924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University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Shelley, Anne</dc:creator>
  <cp:keywords/>
  <dc:description/>
  <cp:lastModifiedBy>Shelley, Anne</cp:lastModifiedBy>
  <cp:revision>35</cp:revision>
  <dcterms:created xsi:type="dcterms:W3CDTF">2020-09-15T19:52:00Z</dcterms:created>
  <dcterms:modified xsi:type="dcterms:W3CDTF">2020-09-18T21:49:00Z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