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8258" w14:textId="5CC7D921" w:rsidR="0FF12D16" w:rsidRPr="00A42918" w:rsidRDefault="0FF12D16" w:rsidP="003F4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>FY 20</w:t>
      </w:r>
      <w:r w:rsidR="4570DB6F" w:rsidRPr="00A42918">
        <w:rPr>
          <w:rFonts w:ascii="Times New Roman" w:eastAsia="Calibri" w:hAnsi="Times New Roman" w:cs="Times New Roman"/>
          <w:sz w:val="24"/>
          <w:szCs w:val="24"/>
        </w:rPr>
        <w:t>20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 Annual Report</w:t>
      </w:r>
    </w:p>
    <w:p w14:paraId="0672CD9C" w14:textId="0ADBFC95" w:rsidR="0FF12D16" w:rsidRPr="00A42918" w:rsidRDefault="0FF12D16" w:rsidP="003F4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>Textbook Affordability Committee</w:t>
      </w:r>
    </w:p>
    <w:p w14:paraId="0ECD00DE" w14:textId="390D472A" w:rsidR="0FF12D16" w:rsidRPr="00A42918" w:rsidRDefault="0FF12D16" w:rsidP="003F4B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EF2387" w14:textId="6623BB0D" w:rsidR="0FF12D16" w:rsidRPr="00A42918" w:rsidRDefault="0FF12D16" w:rsidP="003F4B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 w:rsidR="003F4B10" w:rsidRPr="00A429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429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Executive Summary/Background:</w:t>
      </w:r>
    </w:p>
    <w:p w14:paraId="1D2CD4A6" w14:textId="0F134EF1" w:rsidR="0FF12D16" w:rsidRPr="00A42918" w:rsidRDefault="00BD1EF5" w:rsidP="003F4B10">
      <w:pPr>
        <w:spacing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>T</w:t>
      </w:r>
      <w:r w:rsidR="0FF12D16" w:rsidRPr="00A42918">
        <w:rPr>
          <w:rFonts w:ascii="Times New Roman" w:eastAsia="Calibri" w:hAnsi="Times New Roman" w:cs="Times New Roman"/>
          <w:sz w:val="24"/>
          <w:szCs w:val="24"/>
        </w:rPr>
        <w:t>he Textbook Affordability Committee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5AF" w:rsidRPr="00A42918">
        <w:rPr>
          <w:rFonts w:ascii="Times New Roman" w:eastAsia="Calibri" w:hAnsi="Times New Roman" w:cs="Times New Roman"/>
          <w:sz w:val="24"/>
          <w:szCs w:val="24"/>
        </w:rPr>
        <w:t xml:space="preserve">(TAC) </w:t>
      </w:r>
      <w:r w:rsidRPr="00A42918">
        <w:rPr>
          <w:rFonts w:ascii="Times New Roman" w:eastAsia="Calibri" w:hAnsi="Times New Roman" w:cs="Times New Roman"/>
          <w:sz w:val="24"/>
          <w:szCs w:val="24"/>
        </w:rPr>
        <w:t>is</w:t>
      </w:r>
      <w:r w:rsidR="0FF12D16" w:rsidRPr="00A42918">
        <w:rPr>
          <w:rFonts w:ascii="Times New Roman" w:eastAsia="Calibri" w:hAnsi="Times New Roman" w:cs="Times New Roman"/>
          <w:sz w:val="24"/>
          <w:szCs w:val="24"/>
        </w:rPr>
        <w:t xml:space="preserve"> a standing external mixed committee</w:t>
      </w:r>
      <w:r w:rsidR="00922CC1" w:rsidRPr="00A42918">
        <w:rPr>
          <w:rFonts w:ascii="Times New Roman" w:eastAsia="Calibri" w:hAnsi="Times New Roman" w:cs="Times New Roman"/>
          <w:sz w:val="24"/>
          <w:szCs w:val="24"/>
        </w:rPr>
        <w:t xml:space="preserve"> that </w:t>
      </w:r>
      <w:r w:rsidR="00922CC1" w:rsidRPr="00A42918">
        <w:rPr>
          <w:rFonts w:ascii="Times New Roman" w:eastAsia="Calibri" w:hAnsi="Times New Roman" w:cs="Times New Roman"/>
          <w:sz w:val="24"/>
          <w:szCs w:val="24"/>
        </w:rPr>
        <w:t>reports to the Academic Affairs Committee</w:t>
      </w:r>
      <w:r w:rsidR="00815BD6" w:rsidRPr="00A42918">
        <w:rPr>
          <w:rFonts w:ascii="Times New Roman" w:eastAsia="Calibri" w:hAnsi="Times New Roman" w:cs="Times New Roman"/>
          <w:sz w:val="24"/>
          <w:szCs w:val="24"/>
        </w:rPr>
        <w:t>.</w:t>
      </w:r>
      <w:r w:rsidR="008945AF" w:rsidRPr="00A42918">
        <w:rPr>
          <w:rFonts w:ascii="Times New Roman" w:eastAsia="Calibri" w:hAnsi="Times New Roman" w:cs="Times New Roman"/>
          <w:sz w:val="24"/>
          <w:szCs w:val="24"/>
        </w:rPr>
        <w:t xml:space="preserve"> The TAC</w:t>
      </w:r>
      <w:r w:rsidR="003F4B10" w:rsidRPr="00A42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FF12D16" w:rsidRPr="00A42918">
        <w:rPr>
          <w:rFonts w:ascii="Times New Roman" w:eastAsia="Calibri" w:hAnsi="Times New Roman" w:cs="Times New Roman"/>
          <w:sz w:val="24"/>
          <w:szCs w:val="24"/>
        </w:rPr>
        <w:t>structure and functions are provided in the Blue Book supplement to the Bylaws of the Academic Senate.</w:t>
      </w:r>
    </w:p>
    <w:p w14:paraId="2847E1EF" w14:textId="7F71D556" w:rsidR="005C17AA" w:rsidRDefault="0FF12D16" w:rsidP="003F4B10">
      <w:pPr>
        <w:spacing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3613C">
        <w:rPr>
          <w:rFonts w:ascii="Times New Roman" w:eastAsia="Calibri" w:hAnsi="Times New Roman" w:cs="Times New Roman"/>
          <w:sz w:val="24"/>
          <w:szCs w:val="24"/>
        </w:rPr>
        <w:t>TAC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 held </w:t>
      </w:r>
      <w:r w:rsidR="003A7715" w:rsidRPr="00A42918">
        <w:rPr>
          <w:rFonts w:ascii="Times New Roman" w:eastAsia="Calibri" w:hAnsi="Times New Roman" w:cs="Times New Roman"/>
          <w:sz w:val="24"/>
          <w:szCs w:val="24"/>
        </w:rPr>
        <w:t xml:space="preserve">seven </w:t>
      </w:r>
      <w:r w:rsidR="003F4B10" w:rsidRPr="00A42918">
        <w:rPr>
          <w:rFonts w:ascii="Times New Roman" w:eastAsia="Calibri" w:hAnsi="Times New Roman" w:cs="Times New Roman"/>
          <w:sz w:val="24"/>
          <w:szCs w:val="24"/>
        </w:rPr>
        <w:t>meetings from August 201</w:t>
      </w:r>
      <w:r w:rsidR="003A7715" w:rsidRPr="00A42918">
        <w:rPr>
          <w:rFonts w:ascii="Times New Roman" w:eastAsia="Calibri" w:hAnsi="Times New Roman" w:cs="Times New Roman"/>
          <w:sz w:val="24"/>
          <w:szCs w:val="24"/>
        </w:rPr>
        <w:t>9</w:t>
      </w:r>
      <w:r w:rsidR="003F4B10" w:rsidRPr="00A42918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3A7715" w:rsidRPr="00A42918">
        <w:rPr>
          <w:rFonts w:ascii="Times New Roman" w:eastAsia="Calibri" w:hAnsi="Times New Roman" w:cs="Times New Roman"/>
          <w:sz w:val="24"/>
          <w:szCs w:val="24"/>
        </w:rPr>
        <w:t xml:space="preserve">April </w:t>
      </w:r>
      <w:r w:rsidR="003F4B10" w:rsidRPr="00A42918">
        <w:rPr>
          <w:rFonts w:ascii="Times New Roman" w:eastAsia="Calibri" w:hAnsi="Times New Roman" w:cs="Times New Roman"/>
          <w:sz w:val="24"/>
          <w:szCs w:val="24"/>
        </w:rPr>
        <w:t>20</w:t>
      </w:r>
      <w:r w:rsidR="003A7715" w:rsidRPr="00A42918">
        <w:rPr>
          <w:rFonts w:ascii="Times New Roman" w:eastAsia="Calibri" w:hAnsi="Times New Roman" w:cs="Times New Roman"/>
          <w:sz w:val="24"/>
          <w:szCs w:val="24"/>
        </w:rPr>
        <w:t>20</w:t>
      </w:r>
      <w:r w:rsidRPr="00A42918">
        <w:rPr>
          <w:rFonts w:ascii="Times New Roman" w:eastAsia="Calibri" w:hAnsi="Times New Roman" w:cs="Times New Roman"/>
          <w:sz w:val="24"/>
          <w:szCs w:val="24"/>
        </w:rPr>
        <w:t>.</w:t>
      </w:r>
      <w:r w:rsidR="009D7306">
        <w:rPr>
          <w:rFonts w:ascii="Times New Roman" w:eastAsia="Calibri" w:hAnsi="Times New Roman" w:cs="Times New Roman"/>
          <w:sz w:val="24"/>
          <w:szCs w:val="24"/>
        </w:rPr>
        <w:t xml:space="preserve"> The TAC welcomed several new members</w:t>
      </w:r>
      <w:r w:rsidR="001E3130">
        <w:rPr>
          <w:rFonts w:ascii="Times New Roman" w:eastAsia="Calibri" w:hAnsi="Times New Roman" w:cs="Times New Roman"/>
          <w:sz w:val="24"/>
          <w:szCs w:val="24"/>
        </w:rPr>
        <w:t>, as detailed below.</w:t>
      </w:r>
      <w:r w:rsidR="009D7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46E">
        <w:rPr>
          <w:rFonts w:ascii="Times New Roman" w:eastAsia="Calibri" w:hAnsi="Times New Roman" w:cs="Times New Roman"/>
          <w:sz w:val="24"/>
          <w:szCs w:val="24"/>
        </w:rPr>
        <w:t xml:space="preserve">The TAC </w:t>
      </w:r>
      <w:r w:rsidR="007C12D5">
        <w:rPr>
          <w:rFonts w:ascii="Times New Roman" w:eastAsia="Calibri" w:hAnsi="Times New Roman" w:cs="Times New Roman"/>
          <w:sz w:val="24"/>
          <w:szCs w:val="24"/>
        </w:rPr>
        <w:t xml:space="preserve">created a Teams channel to organize </w:t>
      </w:r>
      <w:r w:rsidR="00BF0354">
        <w:rPr>
          <w:rFonts w:ascii="Times New Roman" w:eastAsia="Calibri" w:hAnsi="Times New Roman" w:cs="Times New Roman"/>
          <w:sz w:val="24"/>
          <w:szCs w:val="24"/>
        </w:rPr>
        <w:t xml:space="preserve">and make available to all members </w:t>
      </w:r>
      <w:r w:rsidR="00C26159">
        <w:rPr>
          <w:rFonts w:ascii="Times New Roman" w:eastAsia="Calibri" w:hAnsi="Times New Roman" w:cs="Times New Roman"/>
          <w:sz w:val="24"/>
          <w:szCs w:val="24"/>
        </w:rPr>
        <w:t>files</w:t>
      </w:r>
      <w:r w:rsidR="007C12D5">
        <w:rPr>
          <w:rFonts w:ascii="Times New Roman" w:eastAsia="Calibri" w:hAnsi="Times New Roman" w:cs="Times New Roman"/>
          <w:sz w:val="24"/>
          <w:szCs w:val="24"/>
        </w:rPr>
        <w:t xml:space="preserve"> such as meeting agendas and minutes</w:t>
      </w:r>
      <w:r w:rsidR="007361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6159">
        <w:rPr>
          <w:rFonts w:ascii="Times New Roman" w:eastAsia="Calibri" w:hAnsi="Times New Roman" w:cs="Times New Roman"/>
          <w:sz w:val="24"/>
          <w:szCs w:val="24"/>
        </w:rPr>
        <w:t xml:space="preserve">annual reports, and </w:t>
      </w:r>
      <w:r w:rsidR="0073613C">
        <w:rPr>
          <w:rFonts w:ascii="Times New Roman" w:eastAsia="Calibri" w:hAnsi="Times New Roman" w:cs="Times New Roman"/>
          <w:sz w:val="24"/>
          <w:szCs w:val="24"/>
        </w:rPr>
        <w:t>data</w:t>
      </w:r>
      <w:r w:rsidR="00C26159">
        <w:rPr>
          <w:rFonts w:ascii="Times New Roman" w:eastAsia="Calibri" w:hAnsi="Times New Roman" w:cs="Times New Roman"/>
          <w:sz w:val="24"/>
          <w:szCs w:val="24"/>
        </w:rPr>
        <w:t xml:space="preserve"> from surveys</w:t>
      </w:r>
      <w:r w:rsidR="00414313">
        <w:rPr>
          <w:rFonts w:ascii="Times New Roman" w:eastAsia="Calibri" w:hAnsi="Times New Roman" w:cs="Times New Roman"/>
          <w:sz w:val="24"/>
          <w:szCs w:val="24"/>
        </w:rPr>
        <w:t>.</w:t>
      </w:r>
      <w:r w:rsidR="007361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130">
        <w:rPr>
          <w:rFonts w:ascii="Times New Roman" w:eastAsia="Calibri" w:hAnsi="Times New Roman" w:cs="Times New Roman"/>
          <w:sz w:val="24"/>
          <w:szCs w:val="24"/>
        </w:rPr>
        <w:t xml:space="preserve">The committee focused on outreach this year by meeting with </w:t>
      </w:r>
      <w:r w:rsidR="00D85C2B">
        <w:rPr>
          <w:rFonts w:ascii="Times New Roman" w:eastAsia="Calibri" w:hAnsi="Times New Roman" w:cs="Times New Roman"/>
          <w:sz w:val="24"/>
          <w:szCs w:val="24"/>
        </w:rPr>
        <w:t>several campus stakeholders</w:t>
      </w:r>
      <w:r w:rsidR="00810FA7">
        <w:rPr>
          <w:rFonts w:ascii="Times New Roman" w:eastAsia="Calibri" w:hAnsi="Times New Roman" w:cs="Times New Roman"/>
          <w:sz w:val="24"/>
          <w:szCs w:val="24"/>
        </w:rPr>
        <w:t xml:space="preserve"> and sharing data at two campus conferences.</w:t>
      </w:r>
    </w:p>
    <w:p w14:paraId="35EA60E4" w14:textId="1F242240" w:rsidR="0FF12D16" w:rsidRDefault="00EC66B3" w:rsidP="003F4B10">
      <w:pPr>
        <w:spacing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March 2020, t</w:t>
      </w:r>
      <w:r w:rsidR="00810FA7">
        <w:rPr>
          <w:rFonts w:ascii="Times New Roman" w:eastAsia="Calibri" w:hAnsi="Times New Roman" w:cs="Times New Roman"/>
          <w:sz w:val="24"/>
          <w:szCs w:val="24"/>
        </w:rPr>
        <w:t xml:space="preserve">he TAC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distributed a survey to faculty asking about their priorities when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assigning required textbooks and course materials</w:t>
      </w:r>
      <w:r w:rsidR="005C17AA">
        <w:rPr>
          <w:rFonts w:ascii="Times New Roman" w:eastAsia="Calibri" w:hAnsi="Times New Roman" w:cs="Times New Roman"/>
          <w:sz w:val="24"/>
          <w:szCs w:val="24"/>
        </w:rPr>
        <w:t>.</w:t>
      </w:r>
      <w:r w:rsidR="00191EBC">
        <w:rPr>
          <w:rFonts w:ascii="Times New Roman" w:eastAsia="Calibri" w:hAnsi="Times New Roman" w:cs="Times New Roman"/>
          <w:sz w:val="24"/>
          <w:szCs w:val="24"/>
        </w:rPr>
        <w:t xml:space="preserve"> The survey received 165 </w:t>
      </w:r>
      <w:proofErr w:type="gramStart"/>
      <w:r w:rsidR="00191EBC">
        <w:rPr>
          <w:rFonts w:ascii="Times New Roman" w:eastAsia="Calibri" w:hAnsi="Times New Roman" w:cs="Times New Roman"/>
          <w:sz w:val="24"/>
          <w:szCs w:val="24"/>
        </w:rPr>
        <w:t>responses</w:t>
      </w:r>
      <w:r w:rsidR="004C259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4C259B">
        <w:rPr>
          <w:rFonts w:ascii="Times New Roman" w:eastAsia="Calibri" w:hAnsi="Times New Roman" w:cs="Times New Roman"/>
          <w:sz w:val="24"/>
          <w:szCs w:val="24"/>
        </w:rPr>
        <w:t xml:space="preserve"> however, the committee has decided to resend the survey after </w:t>
      </w:r>
      <w:r w:rsidR="00581994">
        <w:rPr>
          <w:rFonts w:ascii="Times New Roman" w:eastAsia="Calibri" w:hAnsi="Times New Roman" w:cs="Times New Roman"/>
          <w:sz w:val="24"/>
          <w:szCs w:val="24"/>
        </w:rPr>
        <w:t xml:space="preserve">noticing </w:t>
      </w:r>
      <w:r w:rsidR="004C259B">
        <w:rPr>
          <w:rFonts w:ascii="Times New Roman" w:eastAsia="Calibri" w:hAnsi="Times New Roman" w:cs="Times New Roman"/>
          <w:sz w:val="24"/>
          <w:szCs w:val="24"/>
        </w:rPr>
        <w:t xml:space="preserve">an error in </w:t>
      </w:r>
      <w:r w:rsidR="009B6377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581994">
        <w:rPr>
          <w:rFonts w:ascii="Times New Roman" w:eastAsia="Calibri" w:hAnsi="Times New Roman" w:cs="Times New Roman"/>
          <w:sz w:val="24"/>
          <w:szCs w:val="24"/>
        </w:rPr>
        <w:t>mass e-mail recipient list.</w:t>
      </w:r>
      <w:r w:rsidR="004D2795">
        <w:rPr>
          <w:rFonts w:ascii="Times New Roman" w:eastAsia="Calibri" w:hAnsi="Times New Roman" w:cs="Times New Roman"/>
          <w:sz w:val="24"/>
          <w:szCs w:val="24"/>
        </w:rPr>
        <w:t xml:space="preserve"> A preliminary report from the survey is included</w:t>
      </w:r>
      <w:r w:rsidR="00DE58F5">
        <w:rPr>
          <w:rFonts w:ascii="Times New Roman" w:eastAsia="Calibri" w:hAnsi="Times New Roman" w:cs="Times New Roman"/>
          <w:sz w:val="24"/>
          <w:szCs w:val="24"/>
        </w:rPr>
        <w:t xml:space="preserve"> with this annual report.</w:t>
      </w:r>
    </w:p>
    <w:p w14:paraId="3F742838" w14:textId="2039002D" w:rsidR="00DE58F5" w:rsidRPr="00A42918" w:rsidRDefault="00DE58F5" w:rsidP="003F4B10">
      <w:pPr>
        <w:spacing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Finally, the TAC </w:t>
      </w:r>
      <w:r w:rsidR="00142872">
        <w:rPr>
          <w:rFonts w:ascii="Times New Roman" w:eastAsia="Calibri" w:hAnsi="Times New Roman" w:cs="Times New Roman"/>
          <w:sz w:val="24"/>
          <w:szCs w:val="24"/>
        </w:rPr>
        <w:t xml:space="preserve">created a draft web presence for textbook affordability information at Illinois State University. The audiences for the website </w:t>
      </w:r>
      <w:r w:rsidR="00FC6CBD">
        <w:rPr>
          <w:rFonts w:ascii="Times New Roman" w:eastAsia="Calibri" w:hAnsi="Times New Roman" w:cs="Times New Roman"/>
          <w:sz w:val="24"/>
          <w:szCs w:val="24"/>
        </w:rPr>
        <w:t>are students</w:t>
      </w:r>
      <w:r w:rsidR="00363FA6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FC6CBD">
        <w:rPr>
          <w:rFonts w:ascii="Times New Roman" w:eastAsia="Calibri" w:hAnsi="Times New Roman" w:cs="Times New Roman"/>
          <w:sz w:val="24"/>
          <w:szCs w:val="24"/>
        </w:rPr>
        <w:t xml:space="preserve"> faculty</w:t>
      </w:r>
      <w:r w:rsidR="00363FA6">
        <w:rPr>
          <w:rFonts w:ascii="Times New Roman" w:eastAsia="Calibri" w:hAnsi="Times New Roman" w:cs="Times New Roman"/>
          <w:sz w:val="24"/>
          <w:szCs w:val="24"/>
        </w:rPr>
        <w:t>. The committee plans to populate the website</w:t>
      </w:r>
      <w:r w:rsidR="00D43CC3">
        <w:rPr>
          <w:rFonts w:ascii="Times New Roman" w:eastAsia="Calibri" w:hAnsi="Times New Roman" w:cs="Times New Roman"/>
          <w:sz w:val="24"/>
          <w:szCs w:val="24"/>
        </w:rPr>
        <w:t xml:space="preserve"> in 2020 and publicize it to individual stakeholders and </w:t>
      </w:r>
      <w:r w:rsidR="0036144F">
        <w:rPr>
          <w:rFonts w:ascii="Times New Roman" w:eastAsia="Calibri" w:hAnsi="Times New Roman" w:cs="Times New Roman"/>
          <w:sz w:val="24"/>
          <w:szCs w:val="24"/>
        </w:rPr>
        <w:t>more widely (such as through a News story).</w:t>
      </w:r>
    </w:p>
    <w:p w14:paraId="01B8A215" w14:textId="3E1E0110" w:rsidR="0FF12D16" w:rsidRPr="00A42918" w:rsidRDefault="0FF12D16" w:rsidP="003F4B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  <w:r w:rsidR="003F4B10" w:rsidRPr="00A429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42918">
        <w:rPr>
          <w:rFonts w:ascii="Times New Roman" w:eastAsia="Calibri" w:hAnsi="Times New Roman" w:cs="Times New Roman"/>
          <w:b/>
          <w:bCs/>
          <w:sz w:val="24"/>
          <w:szCs w:val="24"/>
        </w:rPr>
        <w:t>Membership</w:t>
      </w:r>
    </w:p>
    <w:p w14:paraId="1784332C" w14:textId="523F4FBE" w:rsidR="0FF12D16" w:rsidRPr="00A42918" w:rsidRDefault="0FF12D16" w:rsidP="003F4B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The Committee is composed of </w:t>
      </w:r>
      <w:r w:rsidR="00162B46">
        <w:rPr>
          <w:rFonts w:ascii="Times New Roman" w:eastAsia="Calibri" w:hAnsi="Times New Roman" w:cs="Times New Roman"/>
          <w:sz w:val="24"/>
          <w:szCs w:val="24"/>
        </w:rPr>
        <w:t>nine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 voting members.</w:t>
      </w:r>
    </w:p>
    <w:p w14:paraId="3DAEF4A6" w14:textId="26983CE9" w:rsidR="0FF12D16" w:rsidRPr="00A42918" w:rsidRDefault="0FF12D16" w:rsidP="003F4B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2918">
        <w:rPr>
          <w:rFonts w:ascii="Times New Roman" w:eastAsia="Calibri" w:hAnsi="Times New Roman" w:cs="Times New Roman"/>
          <w:i/>
          <w:iCs/>
          <w:sz w:val="24"/>
          <w:szCs w:val="24"/>
        </w:rPr>
        <w:t>Three students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 (at least one Senator and one non-Senator, nominated and elected by </w:t>
      </w:r>
      <w:r w:rsidR="00FE7AF4" w:rsidRPr="00A42918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A42918">
        <w:rPr>
          <w:rFonts w:ascii="Times New Roman" w:eastAsia="Calibri" w:hAnsi="Times New Roman" w:cs="Times New Roman"/>
          <w:sz w:val="24"/>
          <w:szCs w:val="24"/>
        </w:rPr>
        <w:t>S</w:t>
      </w:r>
      <w:r w:rsidR="00FE7AF4" w:rsidRPr="00A42918">
        <w:rPr>
          <w:rFonts w:ascii="Times New Roman" w:eastAsia="Calibri" w:hAnsi="Times New Roman" w:cs="Times New Roman"/>
          <w:sz w:val="24"/>
          <w:szCs w:val="24"/>
        </w:rPr>
        <w:t xml:space="preserve">tudent </w:t>
      </w:r>
      <w:r w:rsidRPr="00A42918">
        <w:rPr>
          <w:rFonts w:ascii="Times New Roman" w:eastAsia="Calibri" w:hAnsi="Times New Roman" w:cs="Times New Roman"/>
          <w:sz w:val="24"/>
          <w:szCs w:val="24"/>
        </w:rPr>
        <w:t>G</w:t>
      </w:r>
      <w:r w:rsidR="00FE7AF4" w:rsidRPr="00A42918">
        <w:rPr>
          <w:rFonts w:ascii="Times New Roman" w:eastAsia="Calibri" w:hAnsi="Times New Roman" w:cs="Times New Roman"/>
          <w:sz w:val="24"/>
          <w:szCs w:val="24"/>
        </w:rPr>
        <w:t xml:space="preserve">overnment </w:t>
      </w:r>
      <w:r w:rsidRPr="00A42918">
        <w:rPr>
          <w:rFonts w:ascii="Times New Roman" w:eastAsia="Calibri" w:hAnsi="Times New Roman" w:cs="Times New Roman"/>
          <w:sz w:val="24"/>
          <w:szCs w:val="24"/>
        </w:rPr>
        <w:t>A</w:t>
      </w:r>
      <w:r w:rsidR="00FE7AF4" w:rsidRPr="00A42918">
        <w:rPr>
          <w:rFonts w:ascii="Times New Roman" w:eastAsia="Calibri" w:hAnsi="Times New Roman" w:cs="Times New Roman"/>
          <w:sz w:val="24"/>
          <w:szCs w:val="24"/>
        </w:rPr>
        <w:t>ssociation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 w:rsidR="00FE7AF4" w:rsidRPr="00A42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one-year terms): </w:t>
      </w:r>
    </w:p>
    <w:p w14:paraId="4108897B" w14:textId="35AE6EAA" w:rsidR="0FF12D16" w:rsidRPr="00A42918" w:rsidRDefault="0FF12D16" w:rsidP="003251FA">
      <w:pPr>
        <w:spacing w:line="240" w:lineRule="auto"/>
        <w:ind w:left="1260" w:hanging="540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Senators </w:t>
      </w:r>
      <w:r w:rsidR="00120D9C" w:rsidRPr="00A42918">
        <w:rPr>
          <w:rFonts w:ascii="Times New Roman" w:eastAsia="Calibri" w:hAnsi="Times New Roman" w:cs="Times New Roman"/>
          <w:sz w:val="24"/>
          <w:szCs w:val="24"/>
        </w:rPr>
        <w:t xml:space="preserve">Caleb Howard </w:t>
      </w:r>
      <w:r w:rsidR="00DA7BDB">
        <w:rPr>
          <w:rFonts w:ascii="Times New Roman" w:eastAsia="Calibri" w:hAnsi="Times New Roman" w:cs="Times New Roman"/>
          <w:sz w:val="24"/>
          <w:szCs w:val="24"/>
        </w:rPr>
        <w:t>(2019-)</w:t>
      </w:r>
      <w:r w:rsidR="00DA7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D9C" w:rsidRPr="00A42918">
        <w:rPr>
          <w:rFonts w:ascii="Times New Roman" w:eastAsia="Calibri" w:hAnsi="Times New Roman" w:cs="Times New Roman"/>
          <w:sz w:val="24"/>
          <w:szCs w:val="24"/>
        </w:rPr>
        <w:t>and Joshua Crockett</w:t>
      </w:r>
      <w:r w:rsidR="00DA7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BDB">
        <w:rPr>
          <w:rFonts w:ascii="Times New Roman" w:eastAsia="Calibri" w:hAnsi="Times New Roman" w:cs="Times New Roman"/>
          <w:sz w:val="24"/>
          <w:szCs w:val="24"/>
        </w:rPr>
        <w:t>(2019-)</w:t>
      </w:r>
      <w:r w:rsidRPr="00A42918">
        <w:rPr>
          <w:rFonts w:ascii="Times New Roman" w:eastAsia="Calibri" w:hAnsi="Times New Roman" w:cs="Times New Roman"/>
          <w:sz w:val="24"/>
          <w:szCs w:val="24"/>
        </w:rPr>
        <w:t>,</w:t>
      </w:r>
      <w:r w:rsidR="003F4B10" w:rsidRPr="00A42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AF4" w:rsidRPr="00A42918">
        <w:rPr>
          <w:rFonts w:ascii="Times New Roman" w:eastAsia="Calibri" w:hAnsi="Times New Roman" w:cs="Times New Roman"/>
          <w:sz w:val="24"/>
          <w:szCs w:val="24"/>
        </w:rPr>
        <w:t>and non-Senator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AF4" w:rsidRPr="00A42918">
        <w:rPr>
          <w:rFonts w:ascii="Times New Roman" w:eastAsia="Calibri" w:hAnsi="Times New Roman" w:cs="Times New Roman"/>
          <w:sz w:val="24"/>
          <w:szCs w:val="24"/>
        </w:rPr>
        <w:t>Laurence Bender</w:t>
      </w:r>
      <w:r w:rsidR="00DA7BDB">
        <w:rPr>
          <w:rFonts w:ascii="Times New Roman" w:eastAsia="Calibri" w:hAnsi="Times New Roman" w:cs="Times New Roman"/>
          <w:sz w:val="24"/>
          <w:szCs w:val="24"/>
        </w:rPr>
        <w:t xml:space="preserve"> (2018-)</w:t>
      </w:r>
    </w:p>
    <w:p w14:paraId="5BA3F2A3" w14:textId="1C34625C" w:rsidR="0FF12D16" w:rsidRPr="00A42918" w:rsidRDefault="0FF12D16" w:rsidP="003F4B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2918">
        <w:rPr>
          <w:rFonts w:ascii="Times New Roman" w:eastAsia="Calibri" w:hAnsi="Times New Roman" w:cs="Times New Roman"/>
          <w:i/>
          <w:iCs/>
          <w:sz w:val="24"/>
          <w:szCs w:val="24"/>
        </w:rPr>
        <w:t>Three faculty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 (one Senator</w:t>
      </w:r>
      <w:r w:rsidR="00FE7AF4" w:rsidRPr="00A42918">
        <w:rPr>
          <w:rFonts w:ascii="Times New Roman" w:eastAsia="Calibri" w:hAnsi="Times New Roman" w:cs="Times New Roman"/>
          <w:sz w:val="24"/>
          <w:szCs w:val="24"/>
        </w:rPr>
        <w:t xml:space="preserve"> or Senate designee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 and two non-Senators, nominated and elected by Faculty Caucus for staggered two-ye</w:t>
      </w:r>
      <w:r w:rsidR="00FE7AF4" w:rsidRPr="00A42918">
        <w:rPr>
          <w:rFonts w:ascii="Times New Roman" w:eastAsia="Calibri" w:hAnsi="Times New Roman" w:cs="Times New Roman"/>
          <w:sz w:val="24"/>
          <w:szCs w:val="24"/>
        </w:rPr>
        <w:t>ar terms):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41B39D" w14:textId="3BE53505" w:rsidR="00FE7AF4" w:rsidRPr="00A42918" w:rsidRDefault="00120D9C" w:rsidP="00E37D9F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>Senator Julie Murphy</w:t>
      </w:r>
      <w:r w:rsidR="00B17804">
        <w:rPr>
          <w:rFonts w:ascii="Times New Roman" w:eastAsia="Calibri" w:hAnsi="Times New Roman" w:cs="Times New Roman"/>
          <w:sz w:val="24"/>
          <w:szCs w:val="24"/>
        </w:rPr>
        <w:t xml:space="preserve"> (2019</w:t>
      </w:r>
      <w:r w:rsidR="00AC0DDF">
        <w:rPr>
          <w:rFonts w:ascii="Times New Roman" w:eastAsia="Calibri" w:hAnsi="Times New Roman" w:cs="Times New Roman"/>
          <w:sz w:val="24"/>
          <w:szCs w:val="24"/>
        </w:rPr>
        <w:t>-21</w:t>
      </w:r>
      <w:r w:rsidR="00776C91">
        <w:rPr>
          <w:rFonts w:ascii="Times New Roman" w:eastAsia="Calibri" w:hAnsi="Times New Roman" w:cs="Times New Roman"/>
          <w:sz w:val="24"/>
          <w:szCs w:val="24"/>
        </w:rPr>
        <w:t>)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963F77" w:rsidRPr="00A42918">
        <w:rPr>
          <w:rFonts w:ascii="Times New Roman" w:eastAsia="Calibri" w:hAnsi="Times New Roman" w:cs="Times New Roman"/>
          <w:sz w:val="24"/>
          <w:szCs w:val="24"/>
        </w:rPr>
        <w:t>n</w:t>
      </w:r>
      <w:r w:rsidR="0FF12D16" w:rsidRPr="00A42918">
        <w:rPr>
          <w:rFonts w:ascii="Times New Roman" w:eastAsia="Calibri" w:hAnsi="Times New Roman" w:cs="Times New Roman"/>
          <w:sz w:val="24"/>
          <w:szCs w:val="24"/>
        </w:rPr>
        <w:t>on-Senato</w:t>
      </w:r>
      <w:r w:rsidR="00FE7AF4" w:rsidRPr="00A42918">
        <w:rPr>
          <w:rFonts w:ascii="Times New Roman" w:eastAsia="Calibri" w:hAnsi="Times New Roman" w:cs="Times New Roman"/>
          <w:sz w:val="24"/>
          <w:szCs w:val="24"/>
        </w:rPr>
        <w:t>rs Michaelene Cox</w:t>
      </w:r>
      <w:r w:rsidR="00805272" w:rsidRPr="00A42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DDF">
        <w:rPr>
          <w:rFonts w:ascii="Times New Roman" w:eastAsia="Calibri" w:hAnsi="Times New Roman" w:cs="Times New Roman"/>
          <w:sz w:val="24"/>
          <w:szCs w:val="24"/>
        </w:rPr>
        <w:t>(2019-21</w:t>
      </w:r>
      <w:r w:rsidR="00AC0DD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05272" w:rsidRPr="00A42918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1B1E1A" w:rsidRPr="00A42918">
        <w:rPr>
          <w:rFonts w:ascii="Times New Roman" w:eastAsia="Calibri" w:hAnsi="Times New Roman" w:cs="Times New Roman"/>
          <w:sz w:val="24"/>
          <w:szCs w:val="24"/>
        </w:rPr>
        <w:t>Euysup Shim</w:t>
      </w:r>
      <w:r w:rsidR="00AC0DDF" w:rsidRPr="00A42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DDF">
        <w:rPr>
          <w:rFonts w:ascii="Times New Roman" w:eastAsia="Calibri" w:hAnsi="Times New Roman" w:cs="Times New Roman"/>
          <w:sz w:val="24"/>
          <w:szCs w:val="24"/>
        </w:rPr>
        <w:t>(2019-21)</w:t>
      </w:r>
    </w:p>
    <w:p w14:paraId="4D2157C6" w14:textId="72F5FD61" w:rsidR="0FF12D16" w:rsidRPr="00A42918" w:rsidRDefault="0FF12D16" w:rsidP="003F4B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2918">
        <w:rPr>
          <w:rFonts w:ascii="Times New Roman" w:eastAsia="Calibri" w:hAnsi="Times New Roman" w:cs="Times New Roman"/>
          <w:i/>
          <w:iCs/>
          <w:sz w:val="24"/>
          <w:szCs w:val="24"/>
        </w:rPr>
        <w:t>Dean of Milner Library or designee</w:t>
      </w:r>
      <w:r w:rsidRPr="00A42918">
        <w:rPr>
          <w:rFonts w:ascii="Times New Roman" w:eastAsia="Calibri" w:hAnsi="Times New Roman" w:cs="Times New Roman"/>
          <w:sz w:val="24"/>
          <w:szCs w:val="24"/>
        </w:rPr>
        <w:t>:</w:t>
      </w:r>
      <w:r w:rsidR="003F4B10" w:rsidRPr="00A429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866E5D" w14:textId="659D3635" w:rsidR="0FF12D16" w:rsidRPr="00A42918" w:rsidRDefault="0FF12D16" w:rsidP="00E37D9F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>Designee Anne Shelley</w:t>
      </w:r>
      <w:r w:rsidR="00703537">
        <w:rPr>
          <w:rFonts w:ascii="Times New Roman" w:eastAsia="Calibri" w:hAnsi="Times New Roman" w:cs="Times New Roman"/>
          <w:sz w:val="24"/>
          <w:szCs w:val="24"/>
        </w:rPr>
        <w:t xml:space="preserve"> (2017-)</w:t>
      </w:r>
    </w:p>
    <w:p w14:paraId="494E097E" w14:textId="4F795B9F" w:rsidR="0FF12D16" w:rsidRPr="00A42918" w:rsidRDefault="0FF12D16" w:rsidP="003F4B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2918">
        <w:rPr>
          <w:rFonts w:ascii="Times New Roman" w:eastAsia="Calibri" w:hAnsi="Times New Roman" w:cs="Times New Roman"/>
          <w:i/>
          <w:iCs/>
          <w:sz w:val="24"/>
          <w:szCs w:val="24"/>
        </w:rPr>
        <w:t>University Registrar or designee</w:t>
      </w:r>
      <w:r w:rsidRPr="00A429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07E0086" w14:textId="699BF4FE" w:rsidR="0FF12D16" w:rsidRPr="00A42918" w:rsidRDefault="00FE7AF4" w:rsidP="00E37D9F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>Designee Crystal Nourie</w:t>
      </w:r>
      <w:r w:rsidR="00E37D9F" w:rsidRPr="00A42918">
        <w:rPr>
          <w:rFonts w:ascii="Times New Roman" w:eastAsia="Calibri" w:hAnsi="Times New Roman" w:cs="Times New Roman"/>
          <w:sz w:val="24"/>
          <w:szCs w:val="24"/>
        </w:rPr>
        <w:t xml:space="preserve"> (through </w:t>
      </w:r>
      <w:r w:rsidR="001B1E1A" w:rsidRPr="00A42918">
        <w:rPr>
          <w:rFonts w:ascii="Times New Roman" w:eastAsia="Calibri" w:hAnsi="Times New Roman" w:cs="Times New Roman"/>
          <w:sz w:val="24"/>
          <w:szCs w:val="24"/>
        </w:rPr>
        <w:t>Fall 2019) and designee Pam Walden</w:t>
      </w:r>
      <w:r w:rsidR="00703537">
        <w:rPr>
          <w:rFonts w:ascii="Times New Roman" w:eastAsia="Calibri" w:hAnsi="Times New Roman" w:cs="Times New Roman"/>
          <w:sz w:val="24"/>
          <w:szCs w:val="24"/>
        </w:rPr>
        <w:t xml:space="preserve"> (2019-)</w:t>
      </w:r>
    </w:p>
    <w:p w14:paraId="54F1D65D" w14:textId="27D7DF0C" w:rsidR="0FF12D16" w:rsidRPr="00A42918" w:rsidRDefault="0FF12D16" w:rsidP="003F4B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2918">
        <w:rPr>
          <w:rFonts w:ascii="Times New Roman" w:eastAsia="Calibri" w:hAnsi="Times New Roman" w:cs="Times New Roman"/>
          <w:i/>
          <w:iCs/>
          <w:sz w:val="24"/>
          <w:szCs w:val="24"/>
        </w:rPr>
        <w:t>Vice President of Student Affairs or designee:</w:t>
      </w:r>
      <w:r w:rsidR="003F4B10" w:rsidRPr="00A429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336717D3" w14:textId="070AC969" w:rsidR="0FF12D16" w:rsidRPr="00A42918" w:rsidRDefault="0FF12D16" w:rsidP="001B1E1A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>Designee Danielle Miller-Schuster</w:t>
      </w:r>
      <w:r w:rsidR="001B1E1A" w:rsidRPr="00A42918">
        <w:rPr>
          <w:rFonts w:ascii="Times New Roman" w:eastAsia="Calibri" w:hAnsi="Times New Roman" w:cs="Times New Roman"/>
          <w:sz w:val="24"/>
          <w:szCs w:val="24"/>
        </w:rPr>
        <w:t xml:space="preserve"> (through Fall 2019) and designee Joe Hendrix</w:t>
      </w:r>
      <w:r w:rsidR="00703537">
        <w:rPr>
          <w:rFonts w:ascii="Times New Roman" w:eastAsia="Calibri" w:hAnsi="Times New Roman" w:cs="Times New Roman"/>
          <w:sz w:val="24"/>
          <w:szCs w:val="24"/>
        </w:rPr>
        <w:t xml:space="preserve"> (2019-)</w:t>
      </w:r>
    </w:p>
    <w:p w14:paraId="05423165" w14:textId="22B097C8" w:rsidR="0FF12D16" w:rsidRPr="00A42918" w:rsidRDefault="0FF12D16" w:rsidP="003F4B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III.</w:t>
      </w:r>
      <w:r w:rsidR="003F4B10" w:rsidRPr="00A429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42918">
        <w:rPr>
          <w:rFonts w:ascii="Times New Roman" w:eastAsia="Calibri" w:hAnsi="Times New Roman" w:cs="Times New Roman"/>
          <w:b/>
          <w:bCs/>
          <w:sz w:val="24"/>
          <w:szCs w:val="24"/>
        </w:rPr>
        <w:t>Major Activities, Accomplishments, or Significant Changes</w:t>
      </w:r>
    </w:p>
    <w:p w14:paraId="28767CBC" w14:textId="67E3A1FF" w:rsidR="00652E4B" w:rsidRPr="00652E4B" w:rsidRDefault="00582E1A" w:rsidP="00652E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>Elected committee chair and established meeting dates</w:t>
      </w:r>
      <w:r w:rsidR="00F63E3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87CA9">
        <w:rPr>
          <w:rFonts w:ascii="Times New Roman" w:eastAsia="Calibri" w:hAnsi="Times New Roman" w:cs="Times New Roman"/>
          <w:sz w:val="24"/>
          <w:szCs w:val="24"/>
        </w:rPr>
        <w:t>decided on member rotation for taking minutes</w:t>
      </w:r>
    </w:p>
    <w:p w14:paraId="52CA0EA7" w14:textId="77777777" w:rsidR="00652E4B" w:rsidRPr="00652E4B" w:rsidRDefault="00652E4B" w:rsidP="00652E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FE5A7D" w14:textId="39B30239" w:rsidR="008259DA" w:rsidRPr="00A42918" w:rsidRDefault="008259DA" w:rsidP="008259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2918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42918">
        <w:rPr>
          <w:rFonts w:ascii="Times New Roman" w:hAnsi="Times New Roman" w:cs="Times New Roman"/>
          <w:sz w:val="24"/>
          <w:szCs w:val="24"/>
        </w:rPr>
        <w:t xml:space="preserve"> a repository of committee data</w:t>
      </w:r>
      <w:r w:rsidR="008B2999">
        <w:rPr>
          <w:rFonts w:ascii="Times New Roman" w:hAnsi="Times New Roman" w:cs="Times New Roman"/>
          <w:sz w:val="24"/>
          <w:szCs w:val="24"/>
        </w:rPr>
        <w:t xml:space="preserve"> (</w:t>
      </w:r>
      <w:r w:rsidR="008B2999" w:rsidRPr="00A42918">
        <w:rPr>
          <w:rFonts w:ascii="Times New Roman" w:hAnsi="Times New Roman" w:cs="Times New Roman"/>
          <w:sz w:val="24"/>
          <w:szCs w:val="24"/>
        </w:rPr>
        <w:t>Aligns with “Research” section of strategic plan</w:t>
      </w:r>
      <w:r w:rsidR="008B2999">
        <w:rPr>
          <w:rFonts w:ascii="Times New Roman" w:hAnsi="Times New Roman" w:cs="Times New Roman"/>
          <w:sz w:val="24"/>
          <w:szCs w:val="24"/>
        </w:rPr>
        <w:t>)</w:t>
      </w:r>
    </w:p>
    <w:p w14:paraId="74E270D5" w14:textId="59654A7C" w:rsidR="008259DA" w:rsidRPr="0036144F" w:rsidRDefault="00810DA0" w:rsidP="0036144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site </w:t>
      </w:r>
      <w:r w:rsidR="006844A6">
        <w:rPr>
          <w:rFonts w:ascii="Times New Roman" w:hAnsi="Times New Roman" w:cs="Times New Roman"/>
          <w:sz w:val="24"/>
          <w:szCs w:val="24"/>
        </w:rPr>
        <w:t xml:space="preserve">contains meeting agendas and minutes, </w:t>
      </w:r>
      <w:r w:rsidR="005B7B8D">
        <w:rPr>
          <w:rFonts w:ascii="Times New Roman" w:hAnsi="Times New Roman" w:cs="Times New Roman"/>
          <w:sz w:val="24"/>
          <w:szCs w:val="24"/>
        </w:rPr>
        <w:t xml:space="preserve">TAC strategic plan, annual reports, </w:t>
      </w:r>
      <w:r w:rsidR="00F53CF8">
        <w:rPr>
          <w:rFonts w:ascii="Times New Roman" w:hAnsi="Times New Roman" w:cs="Times New Roman"/>
          <w:sz w:val="24"/>
          <w:szCs w:val="24"/>
        </w:rPr>
        <w:t xml:space="preserve">and materials for </w:t>
      </w:r>
      <w:r w:rsidR="00C628CC">
        <w:rPr>
          <w:rFonts w:ascii="Times New Roman" w:hAnsi="Times New Roman" w:cs="Times New Roman"/>
          <w:sz w:val="24"/>
          <w:szCs w:val="24"/>
        </w:rPr>
        <w:t>student and faculty surveys</w:t>
      </w:r>
    </w:p>
    <w:p w14:paraId="008B99E6" w14:textId="35ABF06D" w:rsidR="007377C0" w:rsidRDefault="00254591" w:rsidP="1D5DE84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>
        <w:t xml:space="preserve">Shared student survey </w:t>
      </w:r>
      <w:r w:rsidR="00AE26DE">
        <w:t xml:space="preserve">responses with </w:t>
      </w:r>
      <w:r w:rsidR="0090446A">
        <w:t>campus stakeholders</w:t>
      </w:r>
      <w:r w:rsidR="009C2E2B">
        <w:t xml:space="preserve"> (Aligns with </w:t>
      </w:r>
      <w:r w:rsidR="00BA09CF">
        <w:t>“</w:t>
      </w:r>
      <w:r w:rsidR="009C2E2B">
        <w:t>Education</w:t>
      </w:r>
      <w:r w:rsidR="00BA09CF">
        <w:t>”</w:t>
      </w:r>
      <w:r w:rsidR="009C2E2B">
        <w:t xml:space="preserve"> part of </w:t>
      </w:r>
      <w:r w:rsidR="00BA09CF">
        <w:t>TAC s</w:t>
      </w:r>
      <w:r w:rsidR="009C2E2B">
        <w:t>trategic plan)</w:t>
      </w:r>
    </w:p>
    <w:p w14:paraId="49DD6D38" w14:textId="3B8E8770" w:rsidR="00B378AA" w:rsidRDefault="008259DA" w:rsidP="00B378AA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</w:pPr>
      <w:r>
        <w:t>Oral p</w:t>
      </w:r>
      <w:r w:rsidR="00F22627">
        <w:t xml:space="preserve">resentation at </w:t>
      </w:r>
      <w:r w:rsidR="0015003D">
        <w:t xml:space="preserve">2019 Culturally Responsive Campus Community Conference </w:t>
      </w:r>
      <w:r w:rsidR="00817EA4">
        <w:t xml:space="preserve">on topic of </w:t>
      </w:r>
      <w:r w:rsidR="009A529D">
        <w:t>textbook affordability as an equity issue (library designee and colleague)</w:t>
      </w:r>
    </w:p>
    <w:p w14:paraId="5E31AA2E" w14:textId="38C3FEB8" w:rsidR="008259DA" w:rsidRDefault="008259DA" w:rsidP="00B378AA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</w:pPr>
      <w:r>
        <w:t>Poster presentation at 2020 CTLT Symposium</w:t>
      </w:r>
    </w:p>
    <w:p w14:paraId="07AD4367" w14:textId="626BD75B" w:rsidR="00F5674C" w:rsidRDefault="00181C27" w:rsidP="00B378AA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</w:pPr>
      <w:r>
        <w:t xml:space="preserve">University College </w:t>
      </w:r>
      <w:r w:rsidR="00E46A59">
        <w:t>director</w:t>
      </w:r>
      <w:r w:rsidR="00876671">
        <w:t xml:space="preserve"> and staff</w:t>
      </w:r>
    </w:p>
    <w:p w14:paraId="7E4CB1C0" w14:textId="7650B52C" w:rsidR="008609F7" w:rsidRDefault="004451F9" w:rsidP="00B378AA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</w:pPr>
      <w:r>
        <w:t>Associate VP for Undergraduate Education Amy Hurd</w:t>
      </w:r>
    </w:p>
    <w:p w14:paraId="3582F8B5" w14:textId="220AA220" w:rsidR="00625450" w:rsidRDefault="00625450" w:rsidP="00B378AA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</w:pPr>
      <w:r>
        <w:t>Provost</w:t>
      </w:r>
    </w:p>
    <w:p w14:paraId="2B18903C" w14:textId="77777777" w:rsidR="0036144F" w:rsidRPr="0036144F" w:rsidRDefault="0036144F" w:rsidP="0036144F">
      <w:pPr>
        <w:pStyle w:val="paragraph"/>
        <w:spacing w:before="0" w:beforeAutospacing="0" w:after="0" w:afterAutospacing="0"/>
        <w:ind w:left="720"/>
        <w:textAlignment w:val="baseline"/>
      </w:pPr>
    </w:p>
    <w:p w14:paraId="342D38E4" w14:textId="35702A6E" w:rsidR="0FF12D16" w:rsidRPr="00A42918" w:rsidRDefault="00880496" w:rsidP="1D5DE84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 w:rsidRPr="00A42918">
        <w:rPr>
          <w:rFonts w:eastAsia="Calibri"/>
        </w:rPr>
        <w:t xml:space="preserve">Created and distributed survey </w:t>
      </w:r>
      <w:r w:rsidR="00676AEB" w:rsidRPr="00A42918">
        <w:rPr>
          <w:rFonts w:eastAsia="Calibri"/>
        </w:rPr>
        <w:t xml:space="preserve">to faculty </w:t>
      </w:r>
      <w:r w:rsidRPr="00A42918">
        <w:rPr>
          <w:rFonts w:eastAsia="Calibri"/>
        </w:rPr>
        <w:t xml:space="preserve">on </w:t>
      </w:r>
      <w:r w:rsidR="00676AEB" w:rsidRPr="00A42918">
        <w:rPr>
          <w:rFonts w:eastAsia="Calibri"/>
        </w:rPr>
        <w:t>decisions</w:t>
      </w:r>
      <w:r w:rsidR="006C6036" w:rsidRPr="00A42918">
        <w:rPr>
          <w:rFonts w:eastAsia="Calibri"/>
        </w:rPr>
        <w:t xml:space="preserve">/priorities when </w:t>
      </w:r>
      <w:r w:rsidR="009A73BF" w:rsidRPr="00A42918">
        <w:rPr>
          <w:rFonts w:eastAsia="Calibri"/>
        </w:rPr>
        <w:t xml:space="preserve">selecting </w:t>
      </w:r>
      <w:r w:rsidR="006C6036" w:rsidRPr="00A42918">
        <w:rPr>
          <w:rFonts w:eastAsia="Calibri"/>
        </w:rPr>
        <w:t xml:space="preserve">required </w:t>
      </w:r>
      <w:r w:rsidRPr="00A42918">
        <w:rPr>
          <w:rFonts w:eastAsia="Calibri"/>
        </w:rPr>
        <w:t>textbooks and course materials</w:t>
      </w:r>
      <w:r w:rsidR="00BA09CF">
        <w:rPr>
          <w:rFonts w:eastAsia="Calibri"/>
        </w:rPr>
        <w:t xml:space="preserve"> (</w:t>
      </w:r>
      <w:r w:rsidR="00BA09CF" w:rsidRPr="00A42918">
        <w:rPr>
          <w:rFonts w:eastAsia="Calibri"/>
        </w:rPr>
        <w:t>Aligns with “Research” section of TAC strategic plan</w:t>
      </w:r>
      <w:r w:rsidR="00BA09CF">
        <w:rPr>
          <w:rFonts w:eastAsia="Calibri"/>
        </w:rPr>
        <w:t>)</w:t>
      </w:r>
    </w:p>
    <w:p w14:paraId="0C3F14C0" w14:textId="59CA6365" w:rsidR="0FF12D16" w:rsidRPr="00A42918" w:rsidRDefault="1683B079" w:rsidP="1D5DE844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</w:pPr>
      <w:r w:rsidRPr="00A42918">
        <w:rPr>
          <w:rFonts w:eastAsia="Calibri"/>
        </w:rPr>
        <w:t>Goal from FY20</w:t>
      </w:r>
      <w:r w:rsidR="00C26D2E">
        <w:rPr>
          <w:rFonts w:eastAsia="Calibri"/>
        </w:rPr>
        <w:t>20</w:t>
      </w:r>
    </w:p>
    <w:p w14:paraId="556E9492" w14:textId="0240386A" w:rsidR="00652E4B" w:rsidRPr="0014045A" w:rsidRDefault="00CD7AF5" w:rsidP="0036144F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</w:pPr>
      <w:r>
        <w:rPr>
          <w:rFonts w:eastAsia="Calibri"/>
        </w:rPr>
        <w:t xml:space="preserve">High-level summary </w:t>
      </w:r>
      <w:r w:rsidR="00A458EE" w:rsidRPr="00A42918">
        <w:rPr>
          <w:rFonts w:eastAsia="Calibri"/>
        </w:rPr>
        <w:t>and the survey instrument are included with this repor</w:t>
      </w:r>
      <w:r w:rsidR="00652E4B">
        <w:rPr>
          <w:rFonts w:eastAsia="Calibri"/>
        </w:rPr>
        <w:t>t</w:t>
      </w:r>
    </w:p>
    <w:p w14:paraId="098FD2C0" w14:textId="77777777" w:rsidR="0014045A" w:rsidRPr="00652E4B" w:rsidRDefault="0014045A" w:rsidP="0014045A">
      <w:pPr>
        <w:pStyle w:val="paragraph"/>
        <w:spacing w:before="0" w:beforeAutospacing="0" w:after="0" w:afterAutospacing="0"/>
        <w:ind w:left="1440"/>
        <w:textAlignment w:val="baseline"/>
      </w:pPr>
    </w:p>
    <w:p w14:paraId="1463771B" w14:textId="0F779AC5" w:rsidR="004D3C85" w:rsidRDefault="00AC3A1D" w:rsidP="1D5DE844">
      <w:pPr>
        <w:pStyle w:val="paragraph"/>
        <w:numPr>
          <w:ilvl w:val="0"/>
          <w:numId w:val="12"/>
        </w:numPr>
        <w:spacing w:before="0" w:beforeAutospacing="0" w:after="0" w:afterAutospacing="0"/>
      </w:pPr>
      <w:r>
        <w:t xml:space="preserve">Created website for </w:t>
      </w:r>
      <w:r w:rsidR="00D96B0C">
        <w:t>textbook affordability topics on campus</w:t>
      </w:r>
      <w:r w:rsidR="005127B0">
        <w:t xml:space="preserve"> (</w:t>
      </w:r>
      <w:r w:rsidR="005127B0" w:rsidRPr="00A42918">
        <w:rPr>
          <w:rFonts w:eastAsia="Calibri"/>
        </w:rPr>
        <w:t xml:space="preserve">Aligns with “Education” section of </w:t>
      </w:r>
      <w:r w:rsidR="005127B0">
        <w:rPr>
          <w:rFonts w:eastAsia="Calibri"/>
        </w:rPr>
        <w:t xml:space="preserve">TAC </w:t>
      </w:r>
      <w:r w:rsidR="005127B0" w:rsidRPr="00A42918">
        <w:rPr>
          <w:rFonts w:eastAsia="Calibri"/>
        </w:rPr>
        <w:t>strategic plan</w:t>
      </w:r>
      <w:r w:rsidR="005127B0">
        <w:rPr>
          <w:rFonts w:eastAsia="Calibri"/>
        </w:rPr>
        <w:t>)</w:t>
      </w:r>
    </w:p>
    <w:p w14:paraId="0B66552A" w14:textId="255DE25C" w:rsidR="00D96B0C" w:rsidRDefault="0050550A" w:rsidP="00D96B0C">
      <w:pPr>
        <w:pStyle w:val="paragraph"/>
        <w:numPr>
          <w:ilvl w:val="1"/>
          <w:numId w:val="12"/>
        </w:numPr>
        <w:spacing w:before="0" w:beforeAutospacing="0" w:after="0" w:afterAutospacing="0"/>
      </w:pPr>
      <w:hyperlink r:id="rId10" w:history="1">
        <w:r>
          <w:rPr>
            <w:rStyle w:val="Hyperlink"/>
          </w:rPr>
          <w:t>https://about.illinoisstate.edu/textbookaffordability/</w:t>
        </w:r>
      </w:hyperlink>
    </w:p>
    <w:p w14:paraId="19E5B1AE" w14:textId="7D6EB366" w:rsidR="000A2C91" w:rsidRDefault="00A250C6" w:rsidP="00D96B0C">
      <w:pPr>
        <w:pStyle w:val="paragraph"/>
        <w:numPr>
          <w:ilvl w:val="1"/>
          <w:numId w:val="12"/>
        </w:numPr>
        <w:spacing w:before="0" w:beforeAutospacing="0" w:after="0" w:afterAutospacing="0"/>
      </w:pPr>
      <w:r>
        <w:t>Resources and suggestions for students and faculty to help lower textbook costs</w:t>
      </w:r>
    </w:p>
    <w:p w14:paraId="2BA92EF9" w14:textId="60BBA63F" w:rsidR="0050550A" w:rsidRDefault="009A2E00" w:rsidP="00D96B0C">
      <w:pPr>
        <w:pStyle w:val="paragraph"/>
        <w:numPr>
          <w:ilvl w:val="1"/>
          <w:numId w:val="12"/>
        </w:numPr>
        <w:spacing w:before="0" w:beforeAutospacing="0" w:after="0" w:afterAutospacing="0"/>
      </w:pPr>
      <w:r>
        <w:t>High-level results from student and faculty surveys</w:t>
      </w:r>
    </w:p>
    <w:p w14:paraId="2FD92376" w14:textId="780E46DB" w:rsidR="00DD459C" w:rsidRDefault="00DD459C" w:rsidP="00D96B0C">
      <w:pPr>
        <w:pStyle w:val="paragraph"/>
        <w:numPr>
          <w:ilvl w:val="1"/>
          <w:numId w:val="12"/>
        </w:numPr>
        <w:spacing w:before="0" w:beforeAutospacing="0" w:after="0" w:afterAutospacing="0"/>
      </w:pPr>
      <w:r>
        <w:t>Information about TAC</w:t>
      </w:r>
    </w:p>
    <w:p w14:paraId="503EDBFF" w14:textId="7FE8ACE6" w:rsidR="00DD459C" w:rsidRDefault="003A47B4" w:rsidP="00D96B0C">
      <w:pPr>
        <w:pStyle w:val="paragraph"/>
        <w:numPr>
          <w:ilvl w:val="1"/>
          <w:numId w:val="12"/>
        </w:numPr>
        <w:spacing w:before="0" w:beforeAutospacing="0" w:after="0" w:afterAutospacing="0"/>
      </w:pPr>
      <w:r>
        <w:t>FAQ</w:t>
      </w:r>
    </w:p>
    <w:p w14:paraId="1177D74F" w14:textId="61F6AD55" w:rsidR="003A47B4" w:rsidRDefault="0090173C" w:rsidP="00D96B0C">
      <w:pPr>
        <w:pStyle w:val="paragraph"/>
        <w:numPr>
          <w:ilvl w:val="1"/>
          <w:numId w:val="12"/>
        </w:numPr>
        <w:spacing w:before="0" w:beforeAutospacing="0" w:after="0" w:afterAutospacing="0"/>
      </w:pPr>
      <w:r>
        <w:t>News about textbook</w:t>
      </w:r>
      <w:r w:rsidR="0025538E">
        <w:t xml:space="preserve"> industry</w:t>
      </w:r>
      <w:r w:rsidR="00D06012">
        <w:t xml:space="preserve"> (publisher initiatives, </w:t>
      </w:r>
      <w:r w:rsidR="002044B6">
        <w:t xml:space="preserve">open </w:t>
      </w:r>
      <w:r w:rsidR="00F559B4">
        <w:t>textbooks,</w:t>
      </w:r>
      <w:r w:rsidR="00BA37B5">
        <w:t xml:space="preserve"> etc.)</w:t>
      </w:r>
    </w:p>
    <w:p w14:paraId="2EA5F1DE" w14:textId="77777777" w:rsidR="003311B4" w:rsidRPr="004D3C85" w:rsidRDefault="003311B4" w:rsidP="003311B4">
      <w:pPr>
        <w:pStyle w:val="paragraph"/>
        <w:spacing w:before="0" w:beforeAutospacing="0" w:after="0" w:afterAutospacing="0"/>
        <w:ind w:left="1440"/>
      </w:pPr>
    </w:p>
    <w:p w14:paraId="5D78F999" w14:textId="6E31C5B2" w:rsidR="00476A64" w:rsidRDefault="005B3B64" w:rsidP="1D5DE844">
      <w:pPr>
        <w:pStyle w:val="paragraph"/>
        <w:numPr>
          <w:ilvl w:val="0"/>
          <w:numId w:val="12"/>
        </w:numPr>
        <w:spacing w:before="0" w:beforeAutospacing="0" w:after="0" w:afterAutospacing="0"/>
      </w:pPr>
      <w:r>
        <w:t>Responded to prompts from campus stakeholders</w:t>
      </w:r>
    </w:p>
    <w:p w14:paraId="190EF1B5" w14:textId="68250A6A" w:rsidR="005B3B64" w:rsidRDefault="003A3A67" w:rsidP="005B3B64">
      <w:pPr>
        <w:pStyle w:val="paragraph"/>
        <w:numPr>
          <w:ilvl w:val="1"/>
          <w:numId w:val="12"/>
        </w:numPr>
        <w:spacing w:before="0" w:beforeAutospacing="0" w:after="0" w:afterAutospacing="0"/>
      </w:pPr>
      <w:r>
        <w:t>Textbook Policy revision</w:t>
      </w:r>
      <w:r w:rsidR="00110423">
        <w:t xml:space="preserve"> questions, from Academic Affairs Committee</w:t>
      </w:r>
    </w:p>
    <w:p w14:paraId="4C8D26A2" w14:textId="2D9EB43A" w:rsidR="00110423" w:rsidRDefault="004A2C90" w:rsidP="005B3B64">
      <w:pPr>
        <w:pStyle w:val="paragraph"/>
        <w:numPr>
          <w:ilvl w:val="1"/>
          <w:numId w:val="12"/>
        </w:numPr>
        <w:spacing w:before="0" w:beforeAutospacing="0" w:after="0" w:afterAutospacing="0"/>
      </w:pPr>
      <w:r>
        <w:t xml:space="preserve">Providing answer to campus FAQ on </w:t>
      </w:r>
      <w:r w:rsidR="006471F4">
        <w:t>how</w:t>
      </w:r>
      <w:r w:rsidR="00995ACE">
        <w:t>/where students can buy textbooks</w:t>
      </w:r>
    </w:p>
    <w:p w14:paraId="6BC2008A" w14:textId="77777777" w:rsidR="00995ACE" w:rsidRPr="00476A64" w:rsidRDefault="00995ACE" w:rsidP="00995ACE">
      <w:pPr>
        <w:pStyle w:val="paragraph"/>
        <w:spacing w:before="0" w:beforeAutospacing="0" w:after="0" w:afterAutospacing="0"/>
        <w:ind w:left="1440"/>
      </w:pPr>
    </w:p>
    <w:p w14:paraId="486EE93E" w14:textId="41577EF3" w:rsidR="6FC4D4D1" w:rsidRPr="00A42918" w:rsidRDefault="00625450" w:rsidP="1D5DE844">
      <w:pPr>
        <w:pStyle w:val="paragraph"/>
        <w:numPr>
          <w:ilvl w:val="0"/>
          <w:numId w:val="12"/>
        </w:numPr>
        <w:spacing w:before="0" w:beforeAutospacing="0" w:after="0" w:afterAutospacing="0"/>
      </w:pPr>
      <w:r>
        <w:rPr>
          <w:rFonts w:eastAsia="Calibri"/>
        </w:rPr>
        <w:t xml:space="preserve">Scheduled </w:t>
      </w:r>
      <w:r w:rsidR="6FC4D4D1" w:rsidRPr="00A42918">
        <w:rPr>
          <w:rFonts w:eastAsia="Calibri"/>
        </w:rPr>
        <w:t xml:space="preserve">workshop for faculty on </w:t>
      </w:r>
      <w:r w:rsidR="5CCFACEC" w:rsidRPr="00A42918">
        <w:rPr>
          <w:rFonts w:eastAsia="Calibri"/>
        </w:rPr>
        <w:t xml:space="preserve">strategies for </w:t>
      </w:r>
      <w:r w:rsidR="6FC4D4D1" w:rsidRPr="00A42918">
        <w:rPr>
          <w:rFonts w:eastAsia="Calibri"/>
        </w:rPr>
        <w:t>making course materials affordable</w:t>
      </w:r>
      <w:r w:rsidR="0057549B">
        <w:rPr>
          <w:rFonts w:eastAsia="Calibri"/>
        </w:rPr>
        <w:t xml:space="preserve"> (</w:t>
      </w:r>
      <w:r w:rsidR="0057549B" w:rsidRPr="00A42918">
        <w:rPr>
          <w:rFonts w:eastAsia="Calibri"/>
        </w:rPr>
        <w:t xml:space="preserve">Aligns with “Education” section of </w:t>
      </w:r>
      <w:r w:rsidR="0057549B">
        <w:rPr>
          <w:rFonts w:eastAsia="Calibri"/>
        </w:rPr>
        <w:t xml:space="preserve">TAC </w:t>
      </w:r>
      <w:r w:rsidR="0057549B" w:rsidRPr="00A42918">
        <w:rPr>
          <w:rFonts w:eastAsia="Calibri"/>
        </w:rPr>
        <w:t>strategic plan</w:t>
      </w:r>
      <w:r w:rsidR="0057549B">
        <w:rPr>
          <w:rFonts w:eastAsia="Calibri"/>
        </w:rPr>
        <w:t>)</w:t>
      </w:r>
    </w:p>
    <w:p w14:paraId="0138107D" w14:textId="04B7A368" w:rsidR="5FB6015E" w:rsidRPr="00A42918" w:rsidRDefault="0E84E62C" w:rsidP="0036144F">
      <w:pPr>
        <w:pStyle w:val="paragraph"/>
        <w:numPr>
          <w:ilvl w:val="1"/>
          <w:numId w:val="12"/>
        </w:numPr>
        <w:spacing w:before="0" w:beforeAutospacing="0" w:after="0" w:afterAutospacing="0"/>
      </w:pPr>
      <w:r w:rsidRPr="00A42918">
        <w:rPr>
          <w:rFonts w:eastAsia="Calibri"/>
        </w:rPr>
        <w:t>Library designee collaborat</w:t>
      </w:r>
      <w:r w:rsidR="00122AE9">
        <w:rPr>
          <w:rFonts w:eastAsia="Calibri"/>
        </w:rPr>
        <w:t>ing</w:t>
      </w:r>
      <w:r w:rsidRPr="00A42918">
        <w:rPr>
          <w:rFonts w:eastAsia="Calibri"/>
        </w:rPr>
        <w:t xml:space="preserve"> with CTLT to offer </w:t>
      </w:r>
      <w:r w:rsidR="00122AE9">
        <w:rPr>
          <w:rFonts w:eastAsia="Calibri"/>
        </w:rPr>
        <w:t xml:space="preserve">online </w:t>
      </w:r>
      <w:r w:rsidRPr="00A42918">
        <w:rPr>
          <w:rFonts w:eastAsia="Calibri"/>
        </w:rPr>
        <w:t xml:space="preserve">workshop in </w:t>
      </w:r>
      <w:r w:rsidR="002E3341" w:rsidRPr="00A42918">
        <w:rPr>
          <w:rFonts w:eastAsia="Calibri"/>
        </w:rPr>
        <w:t>June 2020</w:t>
      </w:r>
    </w:p>
    <w:p w14:paraId="1FE1032C" w14:textId="77777777" w:rsidR="00582E1A" w:rsidRPr="00A42918" w:rsidRDefault="00582E1A" w:rsidP="00582E1A">
      <w:pPr>
        <w:pStyle w:val="paragraph"/>
        <w:shd w:val="clear" w:color="auto" w:fill="FFFFFF"/>
        <w:spacing w:before="0" w:beforeAutospacing="0" w:after="0" w:afterAutospacing="0"/>
        <w:ind w:left="1260"/>
        <w:textAlignment w:val="baseline"/>
      </w:pPr>
    </w:p>
    <w:p w14:paraId="5C0BB403" w14:textId="6305CD90" w:rsidR="0FF12D16" w:rsidRPr="00A42918" w:rsidRDefault="0FF12D16" w:rsidP="003F4B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b/>
          <w:bCs/>
          <w:sz w:val="24"/>
          <w:szCs w:val="24"/>
        </w:rPr>
        <w:t>IV. Major Goals, Objectives, a</w:t>
      </w:r>
      <w:r w:rsidR="003251FA" w:rsidRPr="00A42918">
        <w:rPr>
          <w:rFonts w:ascii="Times New Roman" w:eastAsia="Calibri" w:hAnsi="Times New Roman" w:cs="Times New Roman"/>
          <w:b/>
          <w:bCs/>
          <w:sz w:val="24"/>
          <w:szCs w:val="24"/>
        </w:rPr>
        <w:t>nd Issues for Academic Year 20</w:t>
      </w:r>
      <w:r w:rsidR="00B77DCF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3251FA" w:rsidRPr="00A42918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B77DCF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</w:p>
    <w:p w14:paraId="61C368DB" w14:textId="635161DE" w:rsidR="0FF12D16" w:rsidRPr="00A42918" w:rsidRDefault="0FF12D16" w:rsidP="003F4B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>Elect a Chair/Co-Chairs and a Secretary; establish meeting dates</w:t>
      </w:r>
    </w:p>
    <w:p w14:paraId="1872BF16" w14:textId="3BA907BC" w:rsidR="00E514FD" w:rsidRPr="00E514FD" w:rsidRDefault="00E77686" w:rsidP="1D5DE8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</w:t>
      </w:r>
      <w:r w:rsidR="009670B4">
        <w:rPr>
          <w:rFonts w:ascii="Times New Roman" w:hAnsi="Times New Roman" w:cs="Times New Roman"/>
          <w:sz w:val="24"/>
          <w:szCs w:val="24"/>
        </w:rPr>
        <w:t xml:space="preserve"> TAC strategic plan and </w:t>
      </w:r>
      <w:r w:rsidR="00783A52">
        <w:rPr>
          <w:rFonts w:ascii="Times New Roman" w:hAnsi="Times New Roman" w:cs="Times New Roman"/>
          <w:sz w:val="24"/>
          <w:szCs w:val="24"/>
        </w:rPr>
        <w:t>revise as needed</w:t>
      </w:r>
    </w:p>
    <w:p w14:paraId="2EA344A2" w14:textId="756AACC4" w:rsidR="003251FA" w:rsidRPr="00A42918" w:rsidRDefault="00A87E73" w:rsidP="1D5DE8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</w:t>
      </w:r>
      <w:r w:rsidR="003251FA" w:rsidRPr="00A42918">
        <w:rPr>
          <w:rFonts w:ascii="Times New Roman" w:eastAsia="Calibri" w:hAnsi="Times New Roman" w:cs="Times New Roman"/>
          <w:sz w:val="24"/>
          <w:szCs w:val="24"/>
        </w:rPr>
        <w:t xml:space="preserve">nalyze and respond to data collected from the </w:t>
      </w:r>
      <w:r w:rsidR="006235B8">
        <w:rPr>
          <w:rFonts w:ascii="Times New Roman" w:eastAsia="Calibri" w:hAnsi="Times New Roman" w:cs="Times New Roman"/>
          <w:sz w:val="24"/>
          <w:szCs w:val="24"/>
        </w:rPr>
        <w:t xml:space="preserve">faculty </w:t>
      </w:r>
      <w:r w:rsidR="003251FA" w:rsidRPr="00A42918">
        <w:rPr>
          <w:rFonts w:ascii="Times New Roman" w:eastAsia="Calibri" w:hAnsi="Times New Roman" w:cs="Times New Roman"/>
          <w:sz w:val="24"/>
          <w:szCs w:val="24"/>
        </w:rPr>
        <w:t>survey on the cost of textbooks and course materials</w:t>
      </w:r>
    </w:p>
    <w:p w14:paraId="7AB12F28" w14:textId="6F6E08D3" w:rsidR="23279B13" w:rsidRPr="006235B8" w:rsidRDefault="23279B13" w:rsidP="1D5DE84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>Aligns with “Research” section of strategic plan</w:t>
      </w:r>
    </w:p>
    <w:p w14:paraId="4C2DE6C4" w14:textId="77777777" w:rsidR="00122AE9" w:rsidRPr="00A42918" w:rsidRDefault="00122AE9" w:rsidP="00122A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2918">
        <w:rPr>
          <w:rFonts w:ascii="Times New Roman" w:hAnsi="Times New Roman" w:cs="Times New Roman"/>
          <w:sz w:val="24"/>
          <w:szCs w:val="24"/>
        </w:rPr>
        <w:t>Explor</w:t>
      </w:r>
      <w:r>
        <w:rPr>
          <w:rFonts w:ascii="Times New Roman" w:hAnsi="Times New Roman" w:cs="Times New Roman"/>
          <w:sz w:val="24"/>
          <w:szCs w:val="24"/>
        </w:rPr>
        <w:t>e initiatives discussed during FY20</w:t>
      </w:r>
    </w:p>
    <w:p w14:paraId="17FADA27" w14:textId="77777777" w:rsidR="00122AE9" w:rsidRDefault="00122AE9" w:rsidP="00122AE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Inclusive access contracts with publishers/vendors</w:t>
      </w:r>
    </w:p>
    <w:p w14:paraId="0D8FC1B1" w14:textId="77777777" w:rsidR="00122AE9" w:rsidRPr="00521327" w:rsidRDefault="00122AE9" w:rsidP="00122AE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 Swap program</w:t>
      </w:r>
    </w:p>
    <w:p w14:paraId="0F65AA17" w14:textId="78358C42" w:rsidR="006235B8" w:rsidRPr="00A42918" w:rsidRDefault="006235B8" w:rsidP="006235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Update </w:t>
      </w:r>
      <w:r w:rsidR="00BD201F">
        <w:rPr>
          <w:rFonts w:ascii="Times New Roman" w:eastAsia="Calibri" w:hAnsi="Times New Roman" w:cs="Times New Roman"/>
          <w:sz w:val="24"/>
          <w:szCs w:val="24"/>
        </w:rPr>
        <w:t>Textbook Affordability at Illinois State University website as needed</w:t>
      </w:r>
    </w:p>
    <w:p w14:paraId="2D6D3E9A" w14:textId="77777777" w:rsidR="00582E1A" w:rsidRPr="00A42918" w:rsidRDefault="00582E1A" w:rsidP="00582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D2F778" w14:textId="67720CF3" w:rsidR="0FF12D16" w:rsidRPr="00A42918" w:rsidRDefault="0FF12D16" w:rsidP="003F4B1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>Respectfully submitted,</w:t>
      </w:r>
    </w:p>
    <w:p w14:paraId="714F75EC" w14:textId="34E987E5" w:rsidR="009E3D2E" w:rsidRPr="00A42918" w:rsidRDefault="009E3D2E" w:rsidP="003251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918">
        <w:rPr>
          <w:rFonts w:ascii="Times New Roman" w:eastAsia="Calibri" w:hAnsi="Times New Roman" w:cs="Times New Roman"/>
          <w:sz w:val="24"/>
          <w:szCs w:val="24"/>
        </w:rPr>
        <w:t>Anne Shelley</w:t>
      </w:r>
      <w:r w:rsidRPr="00A42918">
        <w:rPr>
          <w:rFonts w:ascii="Times New Roman" w:eastAsia="Calibri" w:hAnsi="Times New Roman" w:cs="Times New Roman"/>
          <w:sz w:val="24"/>
          <w:szCs w:val="24"/>
        </w:rPr>
        <w:br/>
        <w:t>Milner Library Designee</w:t>
      </w:r>
      <w:r w:rsidRPr="00A42918">
        <w:rPr>
          <w:rFonts w:ascii="Times New Roman" w:eastAsia="Calibri" w:hAnsi="Times New Roman" w:cs="Times New Roman"/>
          <w:sz w:val="24"/>
          <w:szCs w:val="24"/>
        </w:rPr>
        <w:br/>
        <w:t>TAC Chair, FY20</w:t>
      </w:r>
      <w:r w:rsidR="00F63E37">
        <w:rPr>
          <w:rFonts w:ascii="Times New Roman" w:eastAsia="Calibri" w:hAnsi="Times New Roman" w:cs="Times New Roman"/>
          <w:sz w:val="24"/>
          <w:szCs w:val="24"/>
        </w:rPr>
        <w:t>20</w:t>
      </w:r>
    </w:p>
    <w:sectPr w:rsidR="009E3D2E" w:rsidRPr="00A42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3934" w14:textId="77777777" w:rsidR="00752AE9" w:rsidRDefault="00752AE9" w:rsidP="00752AE9">
      <w:pPr>
        <w:spacing w:after="0" w:line="240" w:lineRule="auto"/>
      </w:pPr>
      <w:r>
        <w:separator/>
      </w:r>
    </w:p>
  </w:endnote>
  <w:endnote w:type="continuationSeparator" w:id="0">
    <w:p w14:paraId="5D38C3F0" w14:textId="77777777" w:rsidR="00752AE9" w:rsidRDefault="00752AE9" w:rsidP="00752AE9">
      <w:pPr>
        <w:spacing w:after="0" w:line="240" w:lineRule="auto"/>
      </w:pPr>
      <w:r>
        <w:continuationSeparator/>
      </w:r>
    </w:p>
  </w:endnote>
  <w:endnote w:type="continuationNotice" w:id="1">
    <w:p w14:paraId="55E411D6" w14:textId="77777777" w:rsidR="008A2F81" w:rsidRDefault="008A2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FB4F" w14:textId="77777777" w:rsidR="00752AE9" w:rsidRDefault="0075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48CF" w14:textId="77777777" w:rsidR="00752AE9" w:rsidRDefault="0075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1828" w14:textId="77777777" w:rsidR="00752AE9" w:rsidRDefault="0075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ED04" w14:textId="77777777" w:rsidR="00752AE9" w:rsidRDefault="00752AE9" w:rsidP="00752AE9">
      <w:pPr>
        <w:spacing w:after="0" w:line="240" w:lineRule="auto"/>
      </w:pPr>
      <w:r>
        <w:separator/>
      </w:r>
    </w:p>
  </w:footnote>
  <w:footnote w:type="continuationSeparator" w:id="0">
    <w:p w14:paraId="65C355A6" w14:textId="77777777" w:rsidR="00752AE9" w:rsidRDefault="00752AE9" w:rsidP="00752AE9">
      <w:pPr>
        <w:spacing w:after="0" w:line="240" w:lineRule="auto"/>
      </w:pPr>
      <w:r>
        <w:continuationSeparator/>
      </w:r>
    </w:p>
  </w:footnote>
  <w:footnote w:type="continuationNotice" w:id="1">
    <w:p w14:paraId="1DB4903D" w14:textId="77777777" w:rsidR="008A2F81" w:rsidRDefault="008A2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E612" w14:textId="77777777" w:rsidR="00752AE9" w:rsidRDefault="0075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3EE3" w14:textId="416E2A12" w:rsidR="00752AE9" w:rsidRDefault="0075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41EC" w14:textId="77777777" w:rsidR="00752AE9" w:rsidRDefault="00752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0D86"/>
    <w:multiLevelType w:val="hybridMultilevel"/>
    <w:tmpl w:val="1D3CDE0E"/>
    <w:lvl w:ilvl="0" w:tplc="59F0E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22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E4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8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47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28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60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4F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0F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370"/>
    <w:multiLevelType w:val="multilevel"/>
    <w:tmpl w:val="1A8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F3FC4"/>
    <w:multiLevelType w:val="hybridMultilevel"/>
    <w:tmpl w:val="2BCA44F0"/>
    <w:lvl w:ilvl="0" w:tplc="0F6033AE">
      <w:start w:val="1"/>
      <w:numFmt w:val="decimal"/>
      <w:lvlText w:val="%1."/>
      <w:lvlJc w:val="left"/>
      <w:pPr>
        <w:ind w:left="720" w:hanging="360"/>
      </w:pPr>
    </w:lvl>
    <w:lvl w:ilvl="1" w:tplc="05E21708">
      <w:start w:val="1"/>
      <w:numFmt w:val="decimal"/>
      <w:lvlText w:val="%2."/>
      <w:lvlJc w:val="left"/>
      <w:pPr>
        <w:ind w:left="1440" w:hanging="360"/>
      </w:pPr>
    </w:lvl>
    <w:lvl w:ilvl="2" w:tplc="FB02232C">
      <w:start w:val="1"/>
      <w:numFmt w:val="lowerRoman"/>
      <w:lvlText w:val="%3."/>
      <w:lvlJc w:val="right"/>
      <w:pPr>
        <w:ind w:left="2160" w:hanging="180"/>
      </w:pPr>
    </w:lvl>
    <w:lvl w:ilvl="3" w:tplc="99DE566E">
      <w:start w:val="1"/>
      <w:numFmt w:val="decimal"/>
      <w:lvlText w:val="%4."/>
      <w:lvlJc w:val="left"/>
      <w:pPr>
        <w:ind w:left="2880" w:hanging="360"/>
      </w:pPr>
    </w:lvl>
    <w:lvl w:ilvl="4" w:tplc="4664C430">
      <w:start w:val="1"/>
      <w:numFmt w:val="lowerLetter"/>
      <w:lvlText w:val="%5."/>
      <w:lvlJc w:val="left"/>
      <w:pPr>
        <w:ind w:left="3600" w:hanging="360"/>
      </w:pPr>
    </w:lvl>
    <w:lvl w:ilvl="5" w:tplc="133A012C">
      <w:start w:val="1"/>
      <w:numFmt w:val="lowerRoman"/>
      <w:lvlText w:val="%6."/>
      <w:lvlJc w:val="right"/>
      <w:pPr>
        <w:ind w:left="4320" w:hanging="180"/>
      </w:pPr>
    </w:lvl>
    <w:lvl w:ilvl="6" w:tplc="754A1C52">
      <w:start w:val="1"/>
      <w:numFmt w:val="decimal"/>
      <w:lvlText w:val="%7."/>
      <w:lvlJc w:val="left"/>
      <w:pPr>
        <w:ind w:left="5040" w:hanging="360"/>
      </w:pPr>
    </w:lvl>
    <w:lvl w:ilvl="7" w:tplc="ECDEBE36">
      <w:start w:val="1"/>
      <w:numFmt w:val="lowerLetter"/>
      <w:lvlText w:val="%8."/>
      <w:lvlJc w:val="left"/>
      <w:pPr>
        <w:ind w:left="5760" w:hanging="360"/>
      </w:pPr>
    </w:lvl>
    <w:lvl w:ilvl="8" w:tplc="CD8031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E0109"/>
    <w:multiLevelType w:val="multilevel"/>
    <w:tmpl w:val="C7441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4AF7B55"/>
    <w:multiLevelType w:val="multilevel"/>
    <w:tmpl w:val="70F8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0141E2"/>
    <w:multiLevelType w:val="hybridMultilevel"/>
    <w:tmpl w:val="92484D90"/>
    <w:lvl w:ilvl="0" w:tplc="0152D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E8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02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6E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A8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65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43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E8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E4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8C"/>
    <w:multiLevelType w:val="hybridMultilevel"/>
    <w:tmpl w:val="FB2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3399A"/>
    <w:multiLevelType w:val="hybridMultilevel"/>
    <w:tmpl w:val="F882444E"/>
    <w:lvl w:ilvl="0" w:tplc="F3D8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2E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6B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8C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22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C9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E8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02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8B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57ECC"/>
    <w:multiLevelType w:val="multilevel"/>
    <w:tmpl w:val="68A8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575A80"/>
    <w:multiLevelType w:val="multilevel"/>
    <w:tmpl w:val="6EF2D9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64A75FE"/>
    <w:multiLevelType w:val="hybridMultilevel"/>
    <w:tmpl w:val="AD6CB3D4"/>
    <w:lvl w:ilvl="0" w:tplc="5DC8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22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69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A7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0E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86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2B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6D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4B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75A2"/>
    <w:multiLevelType w:val="hybridMultilevel"/>
    <w:tmpl w:val="943C35D2"/>
    <w:lvl w:ilvl="0" w:tplc="5F802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87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5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EC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E1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69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85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2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0A36"/>
    <w:multiLevelType w:val="hybridMultilevel"/>
    <w:tmpl w:val="C4A8DACA"/>
    <w:lvl w:ilvl="0" w:tplc="23420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2F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A4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67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EB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0D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06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CA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88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75EDA"/>
    <w:multiLevelType w:val="multilevel"/>
    <w:tmpl w:val="3BB8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B3E03"/>
    <w:multiLevelType w:val="hybridMultilevel"/>
    <w:tmpl w:val="FFFFFFFF"/>
    <w:lvl w:ilvl="0" w:tplc="7D68761E">
      <w:start w:val="1"/>
      <w:numFmt w:val="decimal"/>
      <w:lvlText w:val="%1."/>
      <w:lvlJc w:val="left"/>
      <w:pPr>
        <w:ind w:left="720" w:hanging="360"/>
      </w:pPr>
    </w:lvl>
    <w:lvl w:ilvl="1" w:tplc="EF148388">
      <w:start w:val="1"/>
      <w:numFmt w:val="decimal"/>
      <w:lvlText w:val="%2."/>
      <w:lvlJc w:val="left"/>
      <w:pPr>
        <w:ind w:left="1440" w:hanging="360"/>
      </w:pPr>
    </w:lvl>
    <w:lvl w:ilvl="2" w:tplc="A2729D76">
      <w:start w:val="1"/>
      <w:numFmt w:val="lowerRoman"/>
      <w:lvlText w:val="%3."/>
      <w:lvlJc w:val="right"/>
      <w:pPr>
        <w:ind w:left="2160" w:hanging="180"/>
      </w:pPr>
    </w:lvl>
    <w:lvl w:ilvl="3" w:tplc="45BCC482">
      <w:start w:val="1"/>
      <w:numFmt w:val="decimal"/>
      <w:lvlText w:val="%4."/>
      <w:lvlJc w:val="left"/>
      <w:pPr>
        <w:ind w:left="2880" w:hanging="360"/>
      </w:pPr>
    </w:lvl>
    <w:lvl w:ilvl="4" w:tplc="68446906">
      <w:start w:val="1"/>
      <w:numFmt w:val="lowerLetter"/>
      <w:lvlText w:val="%5."/>
      <w:lvlJc w:val="left"/>
      <w:pPr>
        <w:ind w:left="3600" w:hanging="360"/>
      </w:pPr>
    </w:lvl>
    <w:lvl w:ilvl="5" w:tplc="9754DC2A">
      <w:start w:val="1"/>
      <w:numFmt w:val="lowerRoman"/>
      <w:lvlText w:val="%6."/>
      <w:lvlJc w:val="right"/>
      <w:pPr>
        <w:ind w:left="4320" w:hanging="180"/>
      </w:pPr>
    </w:lvl>
    <w:lvl w:ilvl="6" w:tplc="E5AA661C">
      <w:start w:val="1"/>
      <w:numFmt w:val="decimal"/>
      <w:lvlText w:val="%7."/>
      <w:lvlJc w:val="left"/>
      <w:pPr>
        <w:ind w:left="5040" w:hanging="360"/>
      </w:pPr>
    </w:lvl>
    <w:lvl w:ilvl="7" w:tplc="C40A2628">
      <w:start w:val="1"/>
      <w:numFmt w:val="lowerLetter"/>
      <w:lvlText w:val="%8."/>
      <w:lvlJc w:val="left"/>
      <w:pPr>
        <w:ind w:left="5760" w:hanging="360"/>
      </w:pPr>
    </w:lvl>
    <w:lvl w:ilvl="8" w:tplc="380A68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352EF6"/>
    <w:rsid w:val="00011D7E"/>
    <w:rsid w:val="00021B44"/>
    <w:rsid w:val="00087CA9"/>
    <w:rsid w:val="000A2C91"/>
    <w:rsid w:val="000B3B1D"/>
    <w:rsid w:val="000D212F"/>
    <w:rsid w:val="00110423"/>
    <w:rsid w:val="00120D9C"/>
    <w:rsid w:val="00122AE9"/>
    <w:rsid w:val="00126A52"/>
    <w:rsid w:val="0014045A"/>
    <w:rsid w:val="00142872"/>
    <w:rsid w:val="0015003D"/>
    <w:rsid w:val="00162B46"/>
    <w:rsid w:val="00181C27"/>
    <w:rsid w:val="00191EBC"/>
    <w:rsid w:val="001923EB"/>
    <w:rsid w:val="001B1E1A"/>
    <w:rsid w:val="001E3130"/>
    <w:rsid w:val="002044B6"/>
    <w:rsid w:val="002219E0"/>
    <w:rsid w:val="002249E5"/>
    <w:rsid w:val="00254591"/>
    <w:rsid w:val="0025538E"/>
    <w:rsid w:val="002E3341"/>
    <w:rsid w:val="003251FA"/>
    <w:rsid w:val="003311B4"/>
    <w:rsid w:val="003352BC"/>
    <w:rsid w:val="0036144F"/>
    <w:rsid w:val="00363FA6"/>
    <w:rsid w:val="003A3A67"/>
    <w:rsid w:val="003A47B4"/>
    <w:rsid w:val="003A7715"/>
    <w:rsid w:val="003F4B10"/>
    <w:rsid w:val="00414313"/>
    <w:rsid w:val="0043619C"/>
    <w:rsid w:val="004451F9"/>
    <w:rsid w:val="00476A64"/>
    <w:rsid w:val="004A2C90"/>
    <w:rsid w:val="004C259B"/>
    <w:rsid w:val="004D2795"/>
    <w:rsid w:val="004D3C85"/>
    <w:rsid w:val="004F4436"/>
    <w:rsid w:val="00504A3D"/>
    <w:rsid w:val="0050550A"/>
    <w:rsid w:val="005127B0"/>
    <w:rsid w:val="00521327"/>
    <w:rsid w:val="005655FE"/>
    <w:rsid w:val="00572C7B"/>
    <w:rsid w:val="0057549B"/>
    <w:rsid w:val="00581994"/>
    <w:rsid w:val="0058239C"/>
    <w:rsid w:val="00582E1A"/>
    <w:rsid w:val="00594A6A"/>
    <w:rsid w:val="005B1BD9"/>
    <w:rsid w:val="005B3B64"/>
    <w:rsid w:val="005B7B8D"/>
    <w:rsid w:val="005C17AA"/>
    <w:rsid w:val="005E29A5"/>
    <w:rsid w:val="005E2DA1"/>
    <w:rsid w:val="006235B8"/>
    <w:rsid w:val="00625450"/>
    <w:rsid w:val="006471F4"/>
    <w:rsid w:val="00652E4B"/>
    <w:rsid w:val="00676AEB"/>
    <w:rsid w:val="006844A6"/>
    <w:rsid w:val="006A6089"/>
    <w:rsid w:val="006C6036"/>
    <w:rsid w:val="006C7E92"/>
    <w:rsid w:val="006D2C1E"/>
    <w:rsid w:val="006D2E87"/>
    <w:rsid w:val="00703537"/>
    <w:rsid w:val="0073613C"/>
    <w:rsid w:val="007377C0"/>
    <w:rsid w:val="00752AE9"/>
    <w:rsid w:val="00753E6D"/>
    <w:rsid w:val="00776C91"/>
    <w:rsid w:val="00783A52"/>
    <w:rsid w:val="0078646E"/>
    <w:rsid w:val="0079761B"/>
    <w:rsid w:val="007C12D5"/>
    <w:rsid w:val="00805272"/>
    <w:rsid w:val="00810DA0"/>
    <w:rsid w:val="00810FA7"/>
    <w:rsid w:val="00815BD6"/>
    <w:rsid w:val="00817EA4"/>
    <w:rsid w:val="008259DA"/>
    <w:rsid w:val="008609F7"/>
    <w:rsid w:val="008708BF"/>
    <w:rsid w:val="00876671"/>
    <w:rsid w:val="00880496"/>
    <w:rsid w:val="00887E9E"/>
    <w:rsid w:val="0089374A"/>
    <w:rsid w:val="008945AF"/>
    <w:rsid w:val="008A2F81"/>
    <w:rsid w:val="008B2999"/>
    <w:rsid w:val="008B34CC"/>
    <w:rsid w:val="0090173C"/>
    <w:rsid w:val="0090446A"/>
    <w:rsid w:val="00922CC1"/>
    <w:rsid w:val="0093ABAA"/>
    <w:rsid w:val="009410BD"/>
    <w:rsid w:val="00963F77"/>
    <w:rsid w:val="009670B4"/>
    <w:rsid w:val="00995ACE"/>
    <w:rsid w:val="009A2E00"/>
    <w:rsid w:val="009A529D"/>
    <w:rsid w:val="009A73BF"/>
    <w:rsid w:val="009B6377"/>
    <w:rsid w:val="009C2E2B"/>
    <w:rsid w:val="009D7306"/>
    <w:rsid w:val="009E3D2E"/>
    <w:rsid w:val="00A14439"/>
    <w:rsid w:val="00A250C6"/>
    <w:rsid w:val="00A42918"/>
    <w:rsid w:val="00A458EE"/>
    <w:rsid w:val="00A87E73"/>
    <w:rsid w:val="00AC0DDF"/>
    <w:rsid w:val="00AC3A1D"/>
    <w:rsid w:val="00AC6B26"/>
    <w:rsid w:val="00AE26DE"/>
    <w:rsid w:val="00AE76FA"/>
    <w:rsid w:val="00B12A90"/>
    <w:rsid w:val="00B17804"/>
    <w:rsid w:val="00B378AA"/>
    <w:rsid w:val="00B77DCF"/>
    <w:rsid w:val="00BA09CF"/>
    <w:rsid w:val="00BA37B5"/>
    <w:rsid w:val="00BD1EF5"/>
    <w:rsid w:val="00BD201F"/>
    <w:rsid w:val="00BF0354"/>
    <w:rsid w:val="00C05807"/>
    <w:rsid w:val="00C26159"/>
    <w:rsid w:val="00C26D2E"/>
    <w:rsid w:val="00C628CC"/>
    <w:rsid w:val="00C7010B"/>
    <w:rsid w:val="00C914A6"/>
    <w:rsid w:val="00CD7AF5"/>
    <w:rsid w:val="00D06012"/>
    <w:rsid w:val="00D23F80"/>
    <w:rsid w:val="00D27022"/>
    <w:rsid w:val="00D43CC3"/>
    <w:rsid w:val="00D523D9"/>
    <w:rsid w:val="00D85C2B"/>
    <w:rsid w:val="00D96B0C"/>
    <w:rsid w:val="00DA7BDB"/>
    <w:rsid w:val="00DC4B5F"/>
    <w:rsid w:val="00DD459C"/>
    <w:rsid w:val="00DE58F5"/>
    <w:rsid w:val="00DF3A6E"/>
    <w:rsid w:val="00E25D49"/>
    <w:rsid w:val="00E26690"/>
    <w:rsid w:val="00E37D9F"/>
    <w:rsid w:val="00E46A59"/>
    <w:rsid w:val="00E514FD"/>
    <w:rsid w:val="00E77686"/>
    <w:rsid w:val="00EC66B3"/>
    <w:rsid w:val="00F029AD"/>
    <w:rsid w:val="00F22627"/>
    <w:rsid w:val="00F53CF8"/>
    <w:rsid w:val="00F559B4"/>
    <w:rsid w:val="00F5674C"/>
    <w:rsid w:val="00F57612"/>
    <w:rsid w:val="00F63E37"/>
    <w:rsid w:val="00F92101"/>
    <w:rsid w:val="00FC6CBD"/>
    <w:rsid w:val="00FC7A3A"/>
    <w:rsid w:val="00FE7AF4"/>
    <w:rsid w:val="00FF041B"/>
    <w:rsid w:val="07A17601"/>
    <w:rsid w:val="0B6EFBC3"/>
    <w:rsid w:val="0E84E62C"/>
    <w:rsid w:val="0F075D31"/>
    <w:rsid w:val="0FF12D16"/>
    <w:rsid w:val="10201A43"/>
    <w:rsid w:val="1102A692"/>
    <w:rsid w:val="13BE3175"/>
    <w:rsid w:val="16349432"/>
    <w:rsid w:val="1683B079"/>
    <w:rsid w:val="17E55378"/>
    <w:rsid w:val="1C565ADD"/>
    <w:rsid w:val="1CE77CF2"/>
    <w:rsid w:val="1D5DE844"/>
    <w:rsid w:val="1DD3F56A"/>
    <w:rsid w:val="1E7C4AD9"/>
    <w:rsid w:val="1ED1928E"/>
    <w:rsid w:val="23279B13"/>
    <w:rsid w:val="36A7785A"/>
    <w:rsid w:val="3D3DB809"/>
    <w:rsid w:val="432E0334"/>
    <w:rsid w:val="4465BFFC"/>
    <w:rsid w:val="4570DB6F"/>
    <w:rsid w:val="475243AC"/>
    <w:rsid w:val="48C6C265"/>
    <w:rsid w:val="4F69A0A6"/>
    <w:rsid w:val="5672B16B"/>
    <w:rsid w:val="592D8623"/>
    <w:rsid w:val="5CCFACEC"/>
    <w:rsid w:val="5F0055FA"/>
    <w:rsid w:val="5FB6015E"/>
    <w:rsid w:val="61B2B994"/>
    <w:rsid w:val="61EA13FC"/>
    <w:rsid w:val="627D7E75"/>
    <w:rsid w:val="62837970"/>
    <w:rsid w:val="63FEFD5D"/>
    <w:rsid w:val="6515C441"/>
    <w:rsid w:val="6E686CFF"/>
    <w:rsid w:val="6F680DF4"/>
    <w:rsid w:val="6FC4D4D1"/>
    <w:rsid w:val="73352EF6"/>
    <w:rsid w:val="747FF1D2"/>
    <w:rsid w:val="761A400B"/>
    <w:rsid w:val="79CF0E76"/>
    <w:rsid w:val="7EF85475"/>
    <w:rsid w:val="7FE19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352EF6"/>
  <w15:chartTrackingRefBased/>
  <w15:docId w15:val="{482DB97A-98AD-4F80-B34F-CC96D79C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58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2E1A"/>
  </w:style>
  <w:style w:type="character" w:customStyle="1" w:styleId="eop">
    <w:name w:val="eop"/>
    <w:basedOn w:val="DefaultParagraphFont"/>
    <w:rsid w:val="00582E1A"/>
  </w:style>
  <w:style w:type="character" w:customStyle="1" w:styleId="contextualspellingandgrammarerror">
    <w:name w:val="contextualspellingandgrammarerror"/>
    <w:basedOn w:val="DefaultParagraphFont"/>
    <w:rsid w:val="00582E1A"/>
  </w:style>
  <w:style w:type="paragraph" w:styleId="Header">
    <w:name w:val="header"/>
    <w:basedOn w:val="Normal"/>
    <w:link w:val="HeaderChar"/>
    <w:uiPriority w:val="99"/>
    <w:unhideWhenUsed/>
    <w:rsid w:val="0075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E9"/>
  </w:style>
  <w:style w:type="paragraph" w:styleId="Footer">
    <w:name w:val="footer"/>
    <w:basedOn w:val="Normal"/>
    <w:link w:val="FooterChar"/>
    <w:uiPriority w:val="99"/>
    <w:unhideWhenUsed/>
    <w:rsid w:val="0075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E9"/>
  </w:style>
  <w:style w:type="character" w:styleId="Hyperlink">
    <w:name w:val="Hyperlink"/>
    <w:basedOn w:val="DefaultParagraphFont"/>
    <w:uiPriority w:val="99"/>
    <w:semiHidden/>
    <w:unhideWhenUsed/>
    <w:rsid w:val="005055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bout.illinoisstate.edu/textbookaffordabil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410F5-C389-4766-BBA9-791D63537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4DBC9-030E-4B3C-BF97-F83644CD1220}"/>
</file>

<file path=customXml/itemProps3.xml><?xml version="1.0" encoding="utf-8"?>
<ds:datastoreItem xmlns:ds="http://schemas.openxmlformats.org/officeDocument/2006/customXml" ds:itemID="{70FD0617-FAA8-419D-93C6-8EF7C014DE8C}">
  <ds:schemaRefs>
    <ds:schemaRef ds:uri="http://schemas.microsoft.com/office/2006/metadata/properties"/>
    <ds:schemaRef ds:uri="8491dfcc-7710-47ea-b2e1-57c940ecdd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9cbba7a-aeb4-41ad-bc30-19e558f1cf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905</Words>
  <Characters>3929</Characters>
  <Application>Microsoft Office Word</Application>
  <DocSecurity>0</DocSecurity>
  <Lines>65</Lines>
  <Paragraphs>27</Paragraphs>
  <ScaleCrop>false</ScaleCrop>
  <Company/>
  <LinksUpToDate>false</LinksUpToDate>
  <CharactersWithSpaces>4807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https://about.illinoisstate.edu/textbookaffordability/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162</cp:revision>
  <dcterms:created xsi:type="dcterms:W3CDTF">2019-07-08T16:57:00Z</dcterms:created>
  <dcterms:modified xsi:type="dcterms:W3CDTF">2020-05-04T11:29:00Z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