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4C14E" w14:textId="77777777" w:rsidR="007A7696" w:rsidRDefault="007A7696" w:rsidP="002B1DF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Strong"/>
          <w:rFonts w:ascii="Verdana" w:hAnsi="Verdana" w:cs="Arial"/>
          <w:color w:val="000000"/>
          <w:sz w:val="19"/>
          <w:szCs w:val="19"/>
        </w:rPr>
        <w:t>Psy</w:t>
      </w:r>
      <w:proofErr w:type="spellEnd"/>
      <w:r>
        <w:rPr>
          <w:rStyle w:val="Strong"/>
          <w:rFonts w:ascii="Verdana" w:hAnsi="Verdana" w:cs="Arial"/>
          <w:color w:val="000000"/>
          <w:sz w:val="19"/>
          <w:szCs w:val="19"/>
        </w:rPr>
        <w:t xml:space="preserve"> 331.03 Advanced Laboratory in Operant Conditioning</w:t>
      </w:r>
    </w:p>
    <w:p w14:paraId="55089E23" w14:textId="77777777" w:rsidR="003977A0" w:rsidRDefault="003977A0" w:rsidP="002B1DF5">
      <w:pPr>
        <w:pStyle w:val="NormalWeb"/>
        <w:spacing w:before="0" w:beforeAutospacing="0" w:after="0" w:afterAutospacing="0"/>
        <w:jc w:val="center"/>
        <w:rPr>
          <w:rStyle w:val="Strong"/>
          <w:rFonts w:ascii="Verdana" w:hAnsi="Verdana" w:cs="Arial"/>
          <w:color w:val="000000"/>
          <w:sz w:val="19"/>
          <w:szCs w:val="19"/>
        </w:rPr>
      </w:pPr>
      <w:r>
        <w:rPr>
          <w:rStyle w:val="Strong"/>
          <w:rFonts w:ascii="Verdana" w:hAnsi="Verdana" w:cs="Arial"/>
          <w:color w:val="000000"/>
          <w:sz w:val="19"/>
          <w:szCs w:val="19"/>
        </w:rPr>
        <w:t>Dr. Val Farmer-Dougan</w:t>
      </w:r>
    </w:p>
    <w:p w14:paraId="3DB54ED2" w14:textId="23EF26F4" w:rsidR="007A7696" w:rsidRDefault="007A7696" w:rsidP="002B1DF5">
      <w:pPr>
        <w:pStyle w:val="NormalWeb"/>
        <w:spacing w:before="0" w:beforeAutospacing="0" w:after="0" w:afterAutospacing="0"/>
        <w:jc w:val="center"/>
        <w:rPr>
          <w:rStyle w:val="Strong"/>
          <w:rFonts w:ascii="Verdana" w:hAnsi="Verdana" w:cs="Arial"/>
          <w:color w:val="000000"/>
          <w:sz w:val="19"/>
          <w:szCs w:val="19"/>
        </w:rPr>
      </w:pPr>
      <w:r>
        <w:rPr>
          <w:rStyle w:val="Strong"/>
          <w:rFonts w:ascii="Verdana" w:hAnsi="Verdana" w:cs="Arial"/>
          <w:color w:val="000000"/>
          <w:sz w:val="19"/>
          <w:szCs w:val="19"/>
        </w:rPr>
        <w:t>Study guide</w:t>
      </w:r>
      <w:r w:rsidR="003977A0">
        <w:rPr>
          <w:rStyle w:val="Strong"/>
          <w:rFonts w:ascii="Verdana" w:hAnsi="Verdana" w:cs="Arial"/>
          <w:color w:val="000000"/>
          <w:sz w:val="19"/>
          <w:szCs w:val="19"/>
        </w:rPr>
        <w:t xml:space="preserve"> </w:t>
      </w:r>
      <w:r w:rsidR="000F4F69">
        <w:rPr>
          <w:rStyle w:val="Strong"/>
          <w:rFonts w:ascii="Verdana" w:hAnsi="Verdana" w:cs="Arial"/>
          <w:color w:val="000000"/>
          <w:sz w:val="19"/>
          <w:szCs w:val="19"/>
        </w:rPr>
        <w:t>Week 1</w:t>
      </w:r>
      <w:r w:rsidR="00741F93">
        <w:rPr>
          <w:rStyle w:val="Strong"/>
          <w:rFonts w:ascii="Verdana" w:hAnsi="Verdana" w:cs="Arial"/>
          <w:color w:val="000000"/>
          <w:sz w:val="19"/>
          <w:szCs w:val="19"/>
        </w:rPr>
        <w:t>4</w:t>
      </w:r>
      <w:r w:rsidR="00196929">
        <w:rPr>
          <w:rStyle w:val="Strong"/>
          <w:rFonts w:ascii="Verdana" w:hAnsi="Verdana" w:cs="Arial"/>
          <w:color w:val="000000"/>
          <w:sz w:val="19"/>
          <w:szCs w:val="19"/>
        </w:rPr>
        <w:t xml:space="preserve">: </w:t>
      </w:r>
      <w:r w:rsidR="003977A0">
        <w:rPr>
          <w:rStyle w:val="Strong"/>
          <w:rFonts w:ascii="Verdana" w:hAnsi="Verdana" w:cs="Arial"/>
          <w:color w:val="000000"/>
          <w:sz w:val="19"/>
          <w:szCs w:val="19"/>
        </w:rPr>
        <w:t>Genetics, Environment and Individual Differences</w:t>
      </w:r>
      <w:bookmarkStart w:id="0" w:name="_GoBack"/>
      <w:bookmarkEnd w:id="0"/>
    </w:p>
    <w:p w14:paraId="6F9D9804" w14:textId="77777777" w:rsidR="008100B3" w:rsidRDefault="008100B3" w:rsidP="002B1DF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14:paraId="0BDDC778" w14:textId="77777777" w:rsidR="007A7696" w:rsidRPr="00983996" w:rsidRDefault="007A7696" w:rsidP="00983996">
      <w:pPr>
        <w:pStyle w:val="NormalWeb"/>
        <w:spacing w:before="0" w:beforeAutospacing="0" w:after="0" w:afterAutospacing="0"/>
        <w:rPr>
          <w:rStyle w:val="Emphasis"/>
          <w:rFonts w:ascii="Verdana" w:hAnsi="Verdana" w:cs="Arial"/>
          <w:b/>
          <w:color w:val="000000"/>
          <w:sz w:val="19"/>
          <w:szCs w:val="19"/>
        </w:rPr>
      </w:pPr>
      <w:r w:rsidRPr="00983996">
        <w:rPr>
          <w:rStyle w:val="Emphasis"/>
          <w:rFonts w:ascii="Verdana" w:hAnsi="Verdana" w:cs="Arial"/>
          <w:b/>
          <w:color w:val="000000"/>
          <w:sz w:val="19"/>
          <w:szCs w:val="19"/>
        </w:rPr>
        <w:t>Wayne, R.K. &amp; Ostrander, E.A. (2012). Lessons learned from the dog genome. TRENDS in Genetics, 23, 557-567.</w:t>
      </w:r>
    </w:p>
    <w:p w14:paraId="5639FD5E" w14:textId="77777777" w:rsidR="007A7696" w:rsidRDefault="00983996" w:rsidP="0098399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00000"/>
          <w:sz w:val="19"/>
          <w:szCs w:val="19"/>
        </w:rPr>
        <w:t>What is</w:t>
      </w:r>
      <w:r w:rsidR="007A7696">
        <w:rPr>
          <w:rFonts w:ascii="Verdana" w:hAnsi="Verdana" w:cs="Arial"/>
          <w:color w:val="000000"/>
          <w:sz w:val="19"/>
          <w:szCs w:val="19"/>
        </w:rPr>
        <w:t xml:space="preserve"> the genome project and what is it trying to do?</w:t>
      </w:r>
    </w:p>
    <w:p w14:paraId="09B9D086" w14:textId="77777777" w:rsidR="007A7696" w:rsidRDefault="00983996" w:rsidP="0098399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00000"/>
          <w:sz w:val="19"/>
          <w:szCs w:val="19"/>
        </w:rPr>
        <w:t>What makes</w:t>
      </w:r>
      <w:r w:rsidR="007A7696">
        <w:rPr>
          <w:rFonts w:ascii="Verdana" w:hAnsi="Verdana" w:cs="Arial"/>
          <w:color w:val="000000"/>
          <w:sz w:val="19"/>
          <w:szCs w:val="19"/>
        </w:rPr>
        <w:t xml:space="preserve"> dogs a unique subject to study in terms of genetics? What kinds of genetic differences and history do dogs have that are unusual?</w:t>
      </w:r>
    </w:p>
    <w:p w14:paraId="38816232" w14:textId="77777777" w:rsidR="007A7696" w:rsidRDefault="007A7696" w:rsidP="0098399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00000"/>
          <w:sz w:val="19"/>
          <w:szCs w:val="19"/>
        </w:rPr>
        <w:t xml:space="preserve">What are the four (possibly 5) main subgroups of dogs, according to the dog genome project? Using the colored chart in the pdf or the </w:t>
      </w:r>
      <w:proofErr w:type="spellStart"/>
      <w:r>
        <w:rPr>
          <w:rFonts w:ascii="Verdana" w:hAnsi="Verdana" w:cs="Arial"/>
          <w:color w:val="000000"/>
          <w:sz w:val="19"/>
          <w:szCs w:val="19"/>
        </w:rPr>
        <w:t>powerpoint</w:t>
      </w:r>
      <w:proofErr w:type="spellEnd"/>
      <w:r>
        <w:rPr>
          <w:rFonts w:ascii="Verdana" w:hAnsi="Verdana" w:cs="Arial"/>
          <w:color w:val="000000"/>
          <w:sz w:val="19"/>
          <w:szCs w:val="19"/>
        </w:rPr>
        <w:t>, what category is YOUR dog in? Do you think this is a good fit? Why or why not?</w:t>
      </w:r>
    </w:p>
    <w:p w14:paraId="56A0F6DF" w14:textId="77777777" w:rsidR="007A7696" w:rsidRDefault="007A7696" w:rsidP="0098399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00000"/>
          <w:sz w:val="19"/>
          <w:szCs w:val="19"/>
        </w:rPr>
        <w:t>What diseases have been linked to specific genes in dogs? Why is this important for both dogs and humans?</w:t>
      </w:r>
    </w:p>
    <w:p w14:paraId="782BB9A0" w14:textId="77777777" w:rsidR="007A7696" w:rsidRDefault="007A7696" w:rsidP="0098399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00000"/>
          <w:sz w:val="19"/>
          <w:szCs w:val="19"/>
        </w:rPr>
        <w:t>What is the C-BARQ and what is it used for?</w:t>
      </w:r>
    </w:p>
    <w:p w14:paraId="407D2F8D" w14:textId="77777777" w:rsidR="007A7696" w:rsidRDefault="007A7696" w:rsidP="0098399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What is the AKC and Breed-specific dog groups’ official position on the treatment of deaf dogs? Do you agree or disagree with this position? Why?</w:t>
      </w:r>
    </w:p>
    <w:p w14:paraId="1D961AF4" w14:textId="77777777" w:rsidR="008100B3" w:rsidRDefault="008100B3" w:rsidP="00983996">
      <w:pPr>
        <w:pStyle w:val="NormalWeb"/>
        <w:spacing w:before="0" w:beforeAutospacing="0" w:after="0" w:afterAutospacing="0"/>
        <w:ind w:left="360"/>
        <w:rPr>
          <w:rFonts w:ascii="Verdana" w:hAnsi="Verdana" w:cs="Arial"/>
          <w:color w:val="000000"/>
          <w:sz w:val="19"/>
          <w:szCs w:val="19"/>
        </w:rPr>
      </w:pPr>
    </w:p>
    <w:p w14:paraId="2294B73E" w14:textId="77777777" w:rsidR="008100B3" w:rsidRPr="00983996" w:rsidRDefault="008100B3" w:rsidP="0098399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333333"/>
          <w:sz w:val="20"/>
          <w:szCs w:val="20"/>
        </w:rPr>
      </w:pPr>
      <w:r w:rsidRPr="00983996">
        <w:rPr>
          <w:rStyle w:val="Emphasis"/>
          <w:rFonts w:ascii="Verdana" w:hAnsi="Verdana" w:cs="Arial"/>
          <w:b/>
          <w:i w:val="0"/>
          <w:color w:val="000000"/>
          <w:sz w:val="19"/>
          <w:szCs w:val="19"/>
        </w:rPr>
        <w:t> Farmer-Dougan, V.A., Quick, A., Harper, K.,   Schmidt, K., &amp;Campbell, D. (2014).</w:t>
      </w:r>
    </w:p>
    <w:p w14:paraId="3E468CA1" w14:textId="77777777" w:rsidR="007A7696" w:rsidRDefault="007A7696" w:rsidP="0098399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00000"/>
          <w:sz w:val="19"/>
          <w:szCs w:val="19"/>
        </w:rPr>
        <w:t xml:space="preserve"> Why did Dr. Farmer-Dougan focus on deaf vs. typical dogs in her submitted paper?</w:t>
      </w:r>
    </w:p>
    <w:p w14:paraId="338DE4CA" w14:textId="77777777" w:rsidR="007A7696" w:rsidRDefault="007A7696" w:rsidP="0098399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00000"/>
          <w:sz w:val="19"/>
          <w:szCs w:val="19"/>
        </w:rPr>
        <w:t>What kinds of genetic disorders result in loss of vision and hearing? Are these disorders common? How might they be controlled?</w:t>
      </w:r>
    </w:p>
    <w:p w14:paraId="658EED3A" w14:textId="77777777" w:rsidR="007A7696" w:rsidRDefault="007A7696" w:rsidP="0098399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00000"/>
          <w:sz w:val="19"/>
          <w:szCs w:val="19"/>
        </w:rPr>
        <w:t>Describe the method used in Dr. Farmer-Dougan’s submitted paper.</w:t>
      </w:r>
    </w:p>
    <w:p w14:paraId="372FADBA" w14:textId="77777777" w:rsidR="007A7696" w:rsidRDefault="007A7696" w:rsidP="0098399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00000"/>
          <w:sz w:val="19"/>
          <w:szCs w:val="19"/>
        </w:rPr>
        <w:t>What were the results? That is, what differences were found between deaf and typical dogs?</w:t>
      </w:r>
    </w:p>
    <w:p w14:paraId="3B288260" w14:textId="77777777" w:rsidR="007A7696" w:rsidRDefault="007A7696" w:rsidP="0098399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00000"/>
          <w:sz w:val="19"/>
          <w:szCs w:val="19"/>
        </w:rPr>
        <w:t>Having had experience with several dogs in our class who are deaf, blind or deaf/blind, do you agree with the results of Dr. Farmer-Dougan’s paper?</w:t>
      </w:r>
    </w:p>
    <w:p w14:paraId="1C1E737F" w14:textId="6AC8F9E2" w:rsidR="007A7696" w:rsidRDefault="007A7696" w:rsidP="0098399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What kinds of training might help their new owners train the dogs with disabilities? Who could provide this training?</w:t>
      </w:r>
    </w:p>
    <w:p w14:paraId="19E7E6C3" w14:textId="77777777" w:rsidR="00196929" w:rsidRDefault="00196929" w:rsidP="00196929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19"/>
          <w:szCs w:val="19"/>
        </w:rPr>
      </w:pPr>
    </w:p>
    <w:p w14:paraId="3B274EF5" w14:textId="708C8A6C" w:rsidR="00196929" w:rsidRDefault="00196929" w:rsidP="00196929">
      <w:pPr>
        <w:pStyle w:val="NormalWeb"/>
        <w:spacing w:before="0" w:beforeAutospacing="0" w:after="0" w:afterAutospacing="0"/>
        <w:rPr>
          <w:rFonts w:ascii="Verdana" w:hAnsi="Verdana" w:cs="Arial"/>
          <w:b/>
          <w:color w:val="000000"/>
          <w:sz w:val="19"/>
          <w:szCs w:val="19"/>
        </w:rPr>
      </w:pPr>
      <w:r w:rsidRPr="00196929">
        <w:rPr>
          <w:rFonts w:ascii="Verdana" w:hAnsi="Verdana" w:cs="Arial"/>
          <w:b/>
          <w:color w:val="000000"/>
          <w:sz w:val="19"/>
          <w:szCs w:val="19"/>
        </w:rPr>
        <w:t>Things to Think About</w:t>
      </w:r>
    </w:p>
    <w:p w14:paraId="5AA74B4B" w14:textId="696690D6" w:rsidR="00196929" w:rsidRDefault="00196929" w:rsidP="0019692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Why is it so important to understand breed differences across individual dogs?</w:t>
      </w:r>
    </w:p>
    <w:p w14:paraId="1ECF428D" w14:textId="2DC43CEB" w:rsidR="00196929" w:rsidRDefault="00196929" w:rsidP="0019692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 xml:space="preserve">Can knowing breed differences potential bias a behaviorist? That is, could you attribute a behavioral difference to </w:t>
      </w:r>
      <w:proofErr w:type="spellStart"/>
      <w:proofErr w:type="gramStart"/>
      <w:r>
        <w:rPr>
          <w:rFonts w:ascii="Verdana" w:hAnsi="Verdana" w:cs="Arial"/>
          <w:color w:val="000000"/>
          <w:sz w:val="19"/>
          <w:szCs w:val="19"/>
        </w:rPr>
        <w:t>a</w:t>
      </w:r>
      <w:proofErr w:type="spellEnd"/>
      <w:proofErr w:type="gramEnd"/>
      <w:r>
        <w:rPr>
          <w:rFonts w:ascii="Verdana" w:hAnsi="Verdana" w:cs="Arial"/>
          <w:color w:val="000000"/>
          <w:sz w:val="19"/>
          <w:szCs w:val="19"/>
        </w:rPr>
        <w:t xml:space="preserve"> instinctive breed behavior and “miss” an environmental cause?</w:t>
      </w:r>
    </w:p>
    <w:p w14:paraId="5C61D45E" w14:textId="30FF36DD" w:rsidR="00196929" w:rsidRDefault="00196929" w:rsidP="0019692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Why is it important to understand how disabilities affect dog behavior? Again, is it possible to “miss” an environmental cause because a behaviorist assumes the difference is due to biological differences?</w:t>
      </w:r>
    </w:p>
    <w:p w14:paraId="49E87C33" w14:textId="448654D5" w:rsidR="00196929" w:rsidRPr="00196929" w:rsidRDefault="00196929" w:rsidP="0019692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 xml:space="preserve">How can a behaviorist balance the need to understand genetic and biological differences across dogs with a focus on understanding environmental causes of behavior? </w:t>
      </w:r>
    </w:p>
    <w:p w14:paraId="574181B6" w14:textId="77777777" w:rsidR="008100B3" w:rsidRDefault="008100B3" w:rsidP="00983996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19"/>
          <w:szCs w:val="19"/>
        </w:rPr>
      </w:pPr>
    </w:p>
    <w:p w14:paraId="4A99085C" w14:textId="77777777" w:rsidR="002B1DF5" w:rsidRDefault="002B1DF5" w:rsidP="002B1DF5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333333"/>
          <w:sz w:val="20"/>
          <w:szCs w:val="20"/>
        </w:rPr>
      </w:pPr>
    </w:p>
    <w:p w14:paraId="6BE292C0" w14:textId="77777777" w:rsidR="00E741FB" w:rsidRPr="00E741FB" w:rsidRDefault="00E741FB" w:rsidP="002B1DF5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19"/>
          <w:szCs w:val="19"/>
        </w:rPr>
      </w:pPr>
      <w:r w:rsidRPr="00E741FB">
        <w:rPr>
          <w:rFonts w:ascii="Helvetica" w:eastAsia="Times New Roman" w:hAnsi="Helvetica" w:cs="Times New Roman"/>
          <w:color w:val="000000"/>
          <w:sz w:val="19"/>
          <w:szCs w:val="19"/>
        </w:rPr>
        <w:t> </w:t>
      </w:r>
    </w:p>
    <w:p w14:paraId="6E24CE14" w14:textId="77777777" w:rsidR="00E741FB" w:rsidRPr="00E741FB" w:rsidRDefault="00E741FB" w:rsidP="002B1DF5">
      <w:pPr>
        <w:spacing w:after="0" w:line="240" w:lineRule="auto"/>
        <w:rPr>
          <w:rFonts w:ascii="Helvetica" w:eastAsia="Times New Roman" w:hAnsi="Helvetica" w:cs="Times New Roman"/>
          <w:color w:val="000000"/>
          <w:sz w:val="19"/>
          <w:szCs w:val="19"/>
        </w:rPr>
      </w:pPr>
      <w:r w:rsidRPr="00E741FB">
        <w:rPr>
          <w:rFonts w:ascii="Helvetica" w:eastAsia="Times New Roman" w:hAnsi="Helvetica" w:cs="Times New Roman"/>
          <w:color w:val="000000"/>
          <w:sz w:val="19"/>
          <w:szCs w:val="19"/>
        </w:rPr>
        <w:t> </w:t>
      </w:r>
    </w:p>
    <w:p w14:paraId="1502B8B3" w14:textId="77777777" w:rsidR="00833560" w:rsidRPr="00E741FB" w:rsidRDefault="00833560" w:rsidP="002B1DF5">
      <w:pPr>
        <w:spacing w:after="0" w:line="240" w:lineRule="auto"/>
      </w:pPr>
    </w:p>
    <w:sectPr w:rsidR="00833560" w:rsidRPr="00E74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6E3"/>
    <w:multiLevelType w:val="multilevel"/>
    <w:tmpl w:val="A39C2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25E43"/>
    <w:multiLevelType w:val="hybridMultilevel"/>
    <w:tmpl w:val="ED7AF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90CFF"/>
    <w:multiLevelType w:val="hybridMultilevel"/>
    <w:tmpl w:val="8F6EEE74"/>
    <w:lvl w:ilvl="0" w:tplc="A2AE7C7E">
      <w:start w:val="1"/>
      <w:numFmt w:val="decimal"/>
      <w:lvlText w:val="%1."/>
      <w:lvlJc w:val="left"/>
      <w:pPr>
        <w:ind w:left="1020" w:hanging="660"/>
      </w:pPr>
      <w:rPr>
        <w:rFonts w:ascii="Verdana" w:hAnsi="Verdana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7668"/>
    <w:multiLevelType w:val="multilevel"/>
    <w:tmpl w:val="6B8E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C2D9E"/>
    <w:multiLevelType w:val="multilevel"/>
    <w:tmpl w:val="77A8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5E4859"/>
    <w:multiLevelType w:val="hybridMultilevel"/>
    <w:tmpl w:val="6E1A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2183"/>
    <w:multiLevelType w:val="hybridMultilevel"/>
    <w:tmpl w:val="93CED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0F6344"/>
    <w:multiLevelType w:val="hybridMultilevel"/>
    <w:tmpl w:val="D3E0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D1413"/>
    <w:multiLevelType w:val="hybridMultilevel"/>
    <w:tmpl w:val="4A26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C5"/>
    <w:rsid w:val="000F4F69"/>
    <w:rsid w:val="00196929"/>
    <w:rsid w:val="002B1DF5"/>
    <w:rsid w:val="003977A0"/>
    <w:rsid w:val="00741F93"/>
    <w:rsid w:val="007A7696"/>
    <w:rsid w:val="008100B3"/>
    <w:rsid w:val="00833560"/>
    <w:rsid w:val="00836183"/>
    <w:rsid w:val="00860EC5"/>
    <w:rsid w:val="0090451E"/>
    <w:rsid w:val="00983996"/>
    <w:rsid w:val="00BA299D"/>
    <w:rsid w:val="00C14BE6"/>
    <w:rsid w:val="00E7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7C090"/>
  <w15:chartTrackingRefBased/>
  <w15:docId w15:val="{068F0E84-EFB4-4258-8F4E-4C904C83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0EC5"/>
    <w:rPr>
      <w:b/>
      <w:bCs/>
    </w:rPr>
  </w:style>
  <w:style w:type="character" w:styleId="Emphasis">
    <w:name w:val="Emphasis"/>
    <w:basedOn w:val="DefaultParagraphFont"/>
    <w:uiPriority w:val="20"/>
    <w:qFormat/>
    <w:rsid w:val="00860E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208BFA2675A45B669321DDEED1BFF" ma:contentTypeVersion="1" ma:contentTypeDescription="Create a new document." ma:contentTypeScope="" ma:versionID="fe0f59546e6cf501de63755cfc15b174">
  <xsd:schema xmlns:xsd="http://www.w3.org/2001/XMLSchema" xmlns:xs="http://www.w3.org/2001/XMLSchema" xmlns:p="http://schemas.microsoft.com/office/2006/metadata/properties" xmlns:ns1="http://schemas.microsoft.com/sharepoint/v3" xmlns:ns2="95c273cc-9201-4c1e-8c9f-fe8c80cbe9de" targetNamespace="http://schemas.microsoft.com/office/2006/metadata/properties" ma:root="true" ma:fieldsID="3d5a32756865940de2755d150ba87df5" ns1:_="" ns2:_="">
    <xsd:import namespace="http://schemas.microsoft.com/sharepoint/v3"/>
    <xsd:import namespace="95c273cc-9201-4c1e-8c9f-fe8c80cbe9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73cc-9201-4c1e-8c9f-fe8c80cbe9d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c273cc-9201-4c1e-8c9f-fe8c80cbe9de">XY5HK7YVDQWF-1196-1443</_dlc_DocId>
    <_dlc_DocIdUrl xmlns="95c273cc-9201-4c1e-8c9f-fe8c80cbe9de">
      <Url>https://about.illinoisstate.edu/vfdouga/_layouts/DocIdRedir.aspx?ID=XY5HK7YVDQWF-1196-1443</Url>
      <Description>XY5HK7YVDQWF-1196-1443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4465B0-2BC1-454E-8925-AF7C16FE4347}"/>
</file>

<file path=customXml/itemProps2.xml><?xml version="1.0" encoding="utf-8"?>
<ds:datastoreItem xmlns:ds="http://schemas.openxmlformats.org/officeDocument/2006/customXml" ds:itemID="{F9DDCEAC-4C0F-4A55-AC3B-4F13794D514B}"/>
</file>

<file path=customXml/itemProps3.xml><?xml version="1.0" encoding="utf-8"?>
<ds:datastoreItem xmlns:ds="http://schemas.openxmlformats.org/officeDocument/2006/customXml" ds:itemID="{068852F0-A055-43C6-8988-D7771671AE2C}"/>
</file>

<file path=customXml/itemProps4.xml><?xml version="1.0" encoding="utf-8"?>
<ds:datastoreItem xmlns:ds="http://schemas.openxmlformats.org/officeDocument/2006/customXml" ds:itemID="{26282B6B-6999-4891-8106-3A78C94FE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Farmer-Dougan</dc:creator>
  <cp:keywords/>
  <dc:description/>
  <cp:lastModifiedBy>Farmer-Dougan, Valeri</cp:lastModifiedBy>
  <cp:revision>2</cp:revision>
  <dcterms:created xsi:type="dcterms:W3CDTF">2019-07-16T17:43:00Z</dcterms:created>
  <dcterms:modified xsi:type="dcterms:W3CDTF">2019-07-16T17:43:00Z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e3852964-f316-4d9d-b185-bd39e76bb138</vt:lpwstr>
  </property>
  <property fmtid="{D5CDD505-2E9C-101B-9397-08002B2CF9AE}" pid="3" name="ContentTypeId">
    <vt:lpwstr>0x010100B83208BFA2675A45B669321DDEED1BFF</vt:lpwstr>
  </property>
</Properties>
</file>